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C6364" w14:textId="77777777" w:rsidR="009B4218" w:rsidRPr="009B4218" w:rsidRDefault="009B4218" w:rsidP="009B4218">
      <w:pPr>
        <w:autoSpaceDE w:val="0"/>
        <w:autoSpaceDN w:val="0"/>
        <w:adjustRightInd w:val="0"/>
        <w:spacing w:after="0" w:line="360" w:lineRule="auto"/>
        <w:jc w:val="both"/>
        <w:rPr>
          <w:rFonts w:cstheme="minorHAnsi"/>
        </w:rPr>
      </w:pPr>
      <w:bookmarkStart w:id="0" w:name="_GoBack"/>
      <w:bookmarkEnd w:id="0"/>
    </w:p>
    <w:p w14:paraId="38DDB74A" w14:textId="77777777" w:rsidR="00DE082B" w:rsidRPr="0057250B" w:rsidRDefault="00DE082B" w:rsidP="00DE082B">
      <w:pPr>
        <w:pStyle w:val="Heading2"/>
        <w:numPr>
          <w:ilvl w:val="0"/>
          <w:numId w:val="0"/>
        </w:numPr>
        <w:spacing w:line="480" w:lineRule="auto"/>
        <w:ind w:left="567"/>
        <w:rPr>
          <w:rFonts w:ascii="Book Antiqua" w:hAnsi="Book Antiqua" w:cs="Arial"/>
          <w:color w:val="4F81BD" w:themeColor="accent1"/>
          <w:sz w:val="48"/>
          <w:szCs w:val="48"/>
        </w:rPr>
      </w:pPr>
      <w:r w:rsidRPr="0057250B">
        <w:rPr>
          <w:rFonts w:ascii="Book Antiqua" w:hAnsi="Book Antiqua" w:cs="Arial"/>
          <w:color w:val="4F81BD" w:themeColor="accent1"/>
          <w:sz w:val="48"/>
          <w:szCs w:val="48"/>
        </w:rPr>
        <w:t>BA-PHALABORWA MUNICIPALITY</w:t>
      </w:r>
    </w:p>
    <w:p w14:paraId="2CCD620F" w14:textId="77777777" w:rsidR="00DE082B" w:rsidRPr="003C3153" w:rsidRDefault="00DE082B" w:rsidP="00DE082B">
      <w:pPr>
        <w:pStyle w:val="Heading2"/>
        <w:numPr>
          <w:ilvl w:val="0"/>
          <w:numId w:val="0"/>
        </w:numPr>
        <w:spacing w:line="480" w:lineRule="auto"/>
        <w:jc w:val="center"/>
        <w:rPr>
          <w:rFonts w:cs="Arial"/>
          <w:sz w:val="20"/>
          <w:szCs w:val="20"/>
        </w:rPr>
      </w:pPr>
      <w:r>
        <w:rPr>
          <w:noProof/>
          <w:lang w:eastAsia="en-ZA"/>
        </w:rPr>
        <w:drawing>
          <wp:inline distT="0" distB="0" distL="0" distR="0" wp14:anchorId="0F4D3491" wp14:editId="1FE6468A">
            <wp:extent cx="4229100" cy="3657600"/>
            <wp:effectExtent l="19050" t="0" r="0" b="0"/>
            <wp:docPr id="3" name="Picture 1" descr="phalabor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laborwa logo"/>
                    <pic:cNvPicPr>
                      <a:picLocks noChangeAspect="1" noChangeArrowheads="1"/>
                    </pic:cNvPicPr>
                  </pic:nvPicPr>
                  <pic:blipFill>
                    <a:blip r:embed="rId8"/>
                    <a:srcRect/>
                    <a:stretch>
                      <a:fillRect/>
                    </a:stretch>
                  </pic:blipFill>
                  <pic:spPr bwMode="auto">
                    <a:xfrm>
                      <a:off x="0" y="0"/>
                      <a:ext cx="4229100" cy="3657600"/>
                    </a:xfrm>
                    <a:prstGeom prst="rect">
                      <a:avLst/>
                    </a:prstGeom>
                    <a:noFill/>
                    <a:ln w="9525">
                      <a:noFill/>
                      <a:miter lim="800000"/>
                      <a:headEnd/>
                      <a:tailEnd/>
                    </a:ln>
                  </pic:spPr>
                </pic:pic>
              </a:graphicData>
            </a:graphic>
          </wp:inline>
        </w:drawing>
      </w:r>
    </w:p>
    <w:p w14:paraId="5E379A8F" w14:textId="77777777" w:rsidR="00DE082B" w:rsidRDefault="00DE082B" w:rsidP="00DE082B">
      <w:pPr>
        <w:pStyle w:val="Heading2"/>
        <w:numPr>
          <w:ilvl w:val="0"/>
          <w:numId w:val="0"/>
        </w:numPr>
        <w:spacing w:line="480" w:lineRule="auto"/>
        <w:jc w:val="center"/>
        <w:rPr>
          <w:rFonts w:ascii="Book Antiqua" w:hAnsi="Book Antiqua" w:cs="Arial"/>
          <w:color w:val="4F81BD" w:themeColor="accent1"/>
          <w:sz w:val="48"/>
          <w:szCs w:val="48"/>
        </w:rPr>
      </w:pPr>
      <w:r w:rsidRPr="0057250B">
        <w:rPr>
          <w:rFonts w:ascii="Book Antiqua" w:hAnsi="Book Antiqua" w:cs="Arial"/>
          <w:color w:val="4F81BD" w:themeColor="accent1"/>
          <w:sz w:val="48"/>
          <w:szCs w:val="48"/>
        </w:rPr>
        <w:t xml:space="preserve">LOSS control </w:t>
      </w:r>
      <w:r w:rsidR="0057250B" w:rsidRPr="0057250B">
        <w:rPr>
          <w:rFonts w:ascii="Book Antiqua" w:hAnsi="Book Antiqua" w:cs="Arial"/>
          <w:color w:val="4F81BD" w:themeColor="accent1"/>
          <w:sz w:val="48"/>
          <w:szCs w:val="48"/>
        </w:rPr>
        <w:t>POLICY</w:t>
      </w:r>
    </w:p>
    <w:p w14:paraId="16315A3C" w14:textId="77777777" w:rsidR="00F31AF1" w:rsidRPr="00F31AF1" w:rsidRDefault="00F31AF1" w:rsidP="00F31AF1"/>
    <w:p w14:paraId="7E5F740E" w14:textId="77777777" w:rsidR="00DE082B" w:rsidRPr="0057250B" w:rsidRDefault="001A30C8" w:rsidP="00DE082B">
      <w:pPr>
        <w:pStyle w:val="Heading2"/>
        <w:numPr>
          <w:ilvl w:val="0"/>
          <w:numId w:val="0"/>
        </w:numPr>
        <w:spacing w:line="480" w:lineRule="auto"/>
        <w:jc w:val="center"/>
        <w:rPr>
          <w:rFonts w:ascii="Book Antiqua" w:hAnsi="Book Antiqua" w:cs="Arial"/>
          <w:color w:val="4F81BD" w:themeColor="accent1"/>
          <w:sz w:val="48"/>
          <w:szCs w:val="48"/>
        </w:rPr>
      </w:pPr>
      <w:r w:rsidRPr="0057250B">
        <w:rPr>
          <w:rFonts w:ascii="Book Antiqua" w:hAnsi="Book Antiqua" w:cs="Arial"/>
          <w:color w:val="4F81BD" w:themeColor="accent1"/>
          <w:sz w:val="48"/>
          <w:szCs w:val="48"/>
        </w:rPr>
        <w:t>2017/18</w:t>
      </w:r>
    </w:p>
    <w:p w14:paraId="2EF42922" w14:textId="77777777" w:rsidR="000539CE" w:rsidRDefault="000539CE" w:rsidP="009B4218">
      <w:pPr>
        <w:autoSpaceDE w:val="0"/>
        <w:autoSpaceDN w:val="0"/>
        <w:adjustRightInd w:val="0"/>
        <w:spacing w:after="0" w:line="360" w:lineRule="auto"/>
        <w:jc w:val="both"/>
        <w:rPr>
          <w:rFonts w:cstheme="minorHAnsi"/>
          <w:b/>
          <w:bCs/>
        </w:rPr>
      </w:pPr>
    </w:p>
    <w:p w14:paraId="67DAD47E" w14:textId="77777777" w:rsidR="000539CE" w:rsidRDefault="000539CE" w:rsidP="009B4218">
      <w:pPr>
        <w:autoSpaceDE w:val="0"/>
        <w:autoSpaceDN w:val="0"/>
        <w:adjustRightInd w:val="0"/>
        <w:spacing w:after="0" w:line="360" w:lineRule="auto"/>
        <w:jc w:val="both"/>
        <w:rPr>
          <w:rFonts w:cstheme="minorHAnsi"/>
          <w:b/>
          <w:bCs/>
        </w:rPr>
      </w:pPr>
    </w:p>
    <w:p w14:paraId="5116C921" w14:textId="77777777" w:rsidR="000539CE" w:rsidRDefault="000539CE" w:rsidP="009B4218">
      <w:pPr>
        <w:autoSpaceDE w:val="0"/>
        <w:autoSpaceDN w:val="0"/>
        <w:adjustRightInd w:val="0"/>
        <w:spacing w:after="0" w:line="360" w:lineRule="auto"/>
        <w:jc w:val="both"/>
        <w:rPr>
          <w:rFonts w:cstheme="minorHAnsi"/>
          <w:b/>
          <w:bCs/>
        </w:rPr>
      </w:pPr>
    </w:p>
    <w:p w14:paraId="722ECB48" w14:textId="77777777" w:rsidR="000539CE" w:rsidRDefault="000539CE" w:rsidP="009B4218">
      <w:pPr>
        <w:autoSpaceDE w:val="0"/>
        <w:autoSpaceDN w:val="0"/>
        <w:adjustRightInd w:val="0"/>
        <w:spacing w:after="0" w:line="360" w:lineRule="auto"/>
        <w:jc w:val="both"/>
        <w:rPr>
          <w:rFonts w:cstheme="minorHAnsi"/>
          <w:b/>
          <w:bCs/>
        </w:rPr>
      </w:pPr>
    </w:p>
    <w:p w14:paraId="08397043" w14:textId="77777777" w:rsidR="00F31AF1" w:rsidRDefault="00F31AF1" w:rsidP="009B4218">
      <w:pPr>
        <w:autoSpaceDE w:val="0"/>
        <w:autoSpaceDN w:val="0"/>
        <w:adjustRightInd w:val="0"/>
        <w:spacing w:after="0" w:line="360" w:lineRule="auto"/>
        <w:jc w:val="both"/>
        <w:rPr>
          <w:rFonts w:cstheme="minorHAnsi"/>
          <w:b/>
          <w:bCs/>
        </w:rPr>
      </w:pPr>
    </w:p>
    <w:p w14:paraId="1E946B6C" w14:textId="77777777" w:rsidR="00F31AF1" w:rsidRDefault="00F31AF1" w:rsidP="009B4218">
      <w:pPr>
        <w:autoSpaceDE w:val="0"/>
        <w:autoSpaceDN w:val="0"/>
        <w:adjustRightInd w:val="0"/>
        <w:spacing w:after="0" w:line="360" w:lineRule="auto"/>
        <w:jc w:val="both"/>
        <w:rPr>
          <w:rFonts w:cstheme="minorHAnsi"/>
          <w:b/>
          <w:bCs/>
        </w:rPr>
      </w:pPr>
    </w:p>
    <w:p w14:paraId="3EE9C0BD" w14:textId="77777777" w:rsidR="000539CE" w:rsidRDefault="000539CE" w:rsidP="009B4218">
      <w:pPr>
        <w:autoSpaceDE w:val="0"/>
        <w:autoSpaceDN w:val="0"/>
        <w:adjustRightInd w:val="0"/>
        <w:spacing w:after="0" w:line="360" w:lineRule="auto"/>
        <w:jc w:val="both"/>
        <w:rPr>
          <w:rFonts w:cstheme="minorHAnsi"/>
          <w:b/>
          <w:bCs/>
        </w:rPr>
      </w:pPr>
    </w:p>
    <w:p w14:paraId="2893D679" w14:textId="77777777" w:rsidR="000539CE" w:rsidRDefault="000539CE" w:rsidP="009B4218">
      <w:pPr>
        <w:autoSpaceDE w:val="0"/>
        <w:autoSpaceDN w:val="0"/>
        <w:adjustRightInd w:val="0"/>
        <w:spacing w:after="0" w:line="360" w:lineRule="auto"/>
        <w:jc w:val="both"/>
        <w:rPr>
          <w:rFonts w:cstheme="minorHAnsi"/>
          <w:b/>
          <w:bCs/>
        </w:rPr>
      </w:pPr>
    </w:p>
    <w:p w14:paraId="4A97A231" w14:textId="77777777" w:rsidR="009B4218" w:rsidRPr="00AC20CD"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AC20CD">
        <w:rPr>
          <w:rFonts w:cstheme="minorHAnsi"/>
          <w:b/>
          <w:bCs/>
        </w:rPr>
        <w:lastRenderedPageBreak/>
        <w:t>PREAMBLE</w:t>
      </w:r>
    </w:p>
    <w:p w14:paraId="36362185" w14:textId="77777777" w:rsidR="009B4218" w:rsidRDefault="009B4218" w:rsidP="00AC20CD">
      <w:pPr>
        <w:autoSpaceDE w:val="0"/>
        <w:autoSpaceDN w:val="0"/>
        <w:adjustRightInd w:val="0"/>
        <w:spacing w:after="0" w:line="360" w:lineRule="auto"/>
        <w:ind w:left="360"/>
        <w:jc w:val="both"/>
        <w:rPr>
          <w:rFonts w:cstheme="minorHAnsi"/>
        </w:rPr>
      </w:pPr>
      <w:r w:rsidRPr="009B4218">
        <w:rPr>
          <w:rFonts w:cstheme="minorHAnsi"/>
        </w:rPr>
        <w:t xml:space="preserve">The Loss Control Policy provides a framework within which the </w:t>
      </w:r>
      <w:r w:rsidR="00DE082B">
        <w:rPr>
          <w:rFonts w:cstheme="minorHAnsi"/>
        </w:rPr>
        <w:t xml:space="preserve">Ba-Phalaborwa Municipality </w:t>
      </w:r>
      <w:r w:rsidRPr="009B4218">
        <w:rPr>
          <w:rFonts w:cstheme="minorHAnsi"/>
        </w:rPr>
        <w:t xml:space="preserve">will </w:t>
      </w:r>
      <w:r w:rsidR="00AC20CD" w:rsidRPr="009B4218">
        <w:rPr>
          <w:rFonts w:cstheme="minorHAnsi"/>
        </w:rPr>
        <w:t>prevent, limit</w:t>
      </w:r>
      <w:r w:rsidRPr="009B4218">
        <w:rPr>
          <w:rFonts w:cstheme="minorHAnsi"/>
        </w:rPr>
        <w:t xml:space="preserve"> or reduce unnecessary losses. It also serves as a basis for the development of </w:t>
      </w:r>
      <w:r w:rsidR="00AC20CD" w:rsidRPr="009B4218">
        <w:rPr>
          <w:rFonts w:cstheme="minorHAnsi"/>
        </w:rPr>
        <w:t>our loss</w:t>
      </w:r>
      <w:r w:rsidRPr="009B4218">
        <w:rPr>
          <w:rFonts w:cstheme="minorHAnsi"/>
        </w:rPr>
        <w:t xml:space="preserve"> control strategies and plans.</w:t>
      </w:r>
    </w:p>
    <w:p w14:paraId="55B0BE7C" w14:textId="77777777" w:rsidR="00A40ED9" w:rsidRDefault="00A40ED9" w:rsidP="00AC20CD">
      <w:pPr>
        <w:autoSpaceDE w:val="0"/>
        <w:autoSpaceDN w:val="0"/>
        <w:adjustRightInd w:val="0"/>
        <w:spacing w:after="0" w:line="360" w:lineRule="auto"/>
        <w:ind w:left="360"/>
        <w:jc w:val="both"/>
        <w:rPr>
          <w:rFonts w:cstheme="minorHAnsi"/>
        </w:rPr>
      </w:pPr>
    </w:p>
    <w:p w14:paraId="78888CB6" w14:textId="77777777" w:rsidR="009B4218" w:rsidRPr="009B4218"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9B4218">
        <w:rPr>
          <w:rFonts w:cstheme="minorHAnsi"/>
          <w:b/>
          <w:bCs/>
        </w:rPr>
        <w:t>ESTABLISHMENT AND IMPLEMENTATION OF LOSS CONTROL POLICY</w:t>
      </w:r>
      <w:r w:rsidR="00B3001F">
        <w:rPr>
          <w:rFonts w:cstheme="minorHAnsi"/>
          <w:b/>
          <w:bCs/>
        </w:rPr>
        <w:t xml:space="preserve"> AND PROCEDURE </w:t>
      </w:r>
    </w:p>
    <w:p w14:paraId="298B1103" w14:textId="77777777" w:rsidR="00A40ED9" w:rsidRDefault="00A40ED9" w:rsidP="00A40ED9">
      <w:pPr>
        <w:autoSpaceDE w:val="0"/>
        <w:autoSpaceDN w:val="0"/>
        <w:adjustRightInd w:val="0"/>
        <w:spacing w:after="0" w:line="360" w:lineRule="auto"/>
        <w:ind w:left="360"/>
        <w:jc w:val="both"/>
        <w:rPr>
          <w:rFonts w:cstheme="minorHAnsi"/>
        </w:rPr>
      </w:pPr>
    </w:p>
    <w:p w14:paraId="57187356" w14:textId="77777777" w:rsidR="00B3001F" w:rsidRPr="00B3001F" w:rsidRDefault="00B3001F" w:rsidP="00A40ED9">
      <w:pPr>
        <w:autoSpaceDE w:val="0"/>
        <w:autoSpaceDN w:val="0"/>
        <w:adjustRightInd w:val="0"/>
        <w:spacing w:after="0" w:line="360" w:lineRule="auto"/>
        <w:ind w:left="360"/>
        <w:jc w:val="both"/>
        <w:rPr>
          <w:rFonts w:cstheme="minorHAnsi"/>
          <w:b/>
        </w:rPr>
      </w:pPr>
      <w:r w:rsidRPr="00B3001F">
        <w:rPr>
          <w:rFonts w:cstheme="minorHAnsi"/>
          <w:b/>
        </w:rPr>
        <w:t xml:space="preserve">LEGISLATIVE FRAMEWORK </w:t>
      </w:r>
    </w:p>
    <w:p w14:paraId="600D7C83" w14:textId="77777777" w:rsidR="00FA5507" w:rsidRDefault="00FA5507" w:rsidP="00FA5507">
      <w:pPr>
        <w:autoSpaceDE w:val="0"/>
        <w:autoSpaceDN w:val="0"/>
        <w:adjustRightInd w:val="0"/>
        <w:spacing w:after="0" w:line="360" w:lineRule="auto"/>
        <w:ind w:left="360"/>
        <w:jc w:val="both"/>
        <w:rPr>
          <w:rFonts w:cstheme="minorHAnsi"/>
        </w:rPr>
      </w:pPr>
    </w:p>
    <w:p w14:paraId="006E985E" w14:textId="77777777" w:rsidR="00FA5507" w:rsidRPr="00FA5507" w:rsidRDefault="00FA5507" w:rsidP="00FA5507">
      <w:pPr>
        <w:autoSpaceDE w:val="0"/>
        <w:autoSpaceDN w:val="0"/>
        <w:adjustRightInd w:val="0"/>
        <w:spacing w:after="0" w:line="360" w:lineRule="auto"/>
        <w:ind w:left="360"/>
        <w:jc w:val="both"/>
        <w:rPr>
          <w:rFonts w:cstheme="minorHAnsi"/>
        </w:rPr>
      </w:pPr>
      <w:r>
        <w:rPr>
          <w:rFonts w:cstheme="minorHAnsi"/>
        </w:rPr>
        <w:t>C</w:t>
      </w:r>
      <w:r w:rsidRPr="00FA5507">
        <w:rPr>
          <w:rFonts w:cstheme="minorHAnsi"/>
        </w:rPr>
        <w:t>h</w:t>
      </w:r>
      <w:r>
        <w:rPr>
          <w:rFonts w:cstheme="minorHAnsi"/>
        </w:rPr>
        <w:t>apter 8 sec 62(1)(c) of the Municipal Finance Management Act states that t</w:t>
      </w:r>
      <w:r w:rsidRPr="00FA5507">
        <w:rPr>
          <w:rFonts w:cstheme="minorHAnsi"/>
        </w:rPr>
        <w:t>he accounting officer of a municipality is responsible for managing the financial administration of the   municipality,  and must for this purpose take all reasonable steps to ensure that the municipality has and maintains effective, efficient and transparent system of financial and risk management and internal control”.</w:t>
      </w:r>
    </w:p>
    <w:p w14:paraId="2DD7FB68" w14:textId="77777777" w:rsidR="00FA5507" w:rsidRDefault="00FA5507" w:rsidP="00A40ED9">
      <w:pPr>
        <w:autoSpaceDE w:val="0"/>
        <w:autoSpaceDN w:val="0"/>
        <w:adjustRightInd w:val="0"/>
        <w:spacing w:after="0" w:line="360" w:lineRule="auto"/>
        <w:ind w:left="360"/>
        <w:jc w:val="both"/>
        <w:rPr>
          <w:rFonts w:cstheme="minorHAnsi"/>
        </w:rPr>
      </w:pPr>
    </w:p>
    <w:p w14:paraId="51D49388" w14:textId="77777777" w:rsidR="00A40ED9" w:rsidRDefault="00A40ED9" w:rsidP="00A40ED9">
      <w:pPr>
        <w:autoSpaceDE w:val="0"/>
        <w:autoSpaceDN w:val="0"/>
        <w:adjustRightInd w:val="0"/>
        <w:spacing w:after="0" w:line="360" w:lineRule="auto"/>
        <w:ind w:left="360"/>
        <w:jc w:val="both"/>
        <w:rPr>
          <w:rFonts w:cstheme="minorHAnsi"/>
        </w:rPr>
      </w:pPr>
      <w:r w:rsidRPr="00A40ED9">
        <w:rPr>
          <w:rFonts w:cstheme="minorHAnsi"/>
        </w:rPr>
        <w:t>Section 78(1)(b-e) of the Municipal Finance Management Act places the onus on each official within the Department to take responsibility for the effective, efficient, economical and transparent use of financial and other resources within that official’s area of responsibility. In particular, the official must take effective and appropriate steps to prevent, within that official’s area of responsibility, any unauthorised, irregular, fruitless and wasteful expenditure and any under-collection of revenue due.</w:t>
      </w:r>
    </w:p>
    <w:p w14:paraId="632CAA13" w14:textId="77777777" w:rsidR="00FA5507" w:rsidRPr="00A40ED9" w:rsidRDefault="00FA5507" w:rsidP="00A40ED9">
      <w:pPr>
        <w:autoSpaceDE w:val="0"/>
        <w:autoSpaceDN w:val="0"/>
        <w:adjustRightInd w:val="0"/>
        <w:spacing w:after="0" w:line="360" w:lineRule="auto"/>
        <w:ind w:left="360"/>
        <w:jc w:val="both"/>
        <w:rPr>
          <w:rFonts w:cstheme="minorHAnsi"/>
        </w:rPr>
      </w:pPr>
    </w:p>
    <w:p w14:paraId="43857F02" w14:textId="77777777" w:rsidR="00587DFE" w:rsidRPr="009B4218" w:rsidRDefault="00587DFE" w:rsidP="009B4218">
      <w:pPr>
        <w:autoSpaceDE w:val="0"/>
        <w:autoSpaceDN w:val="0"/>
        <w:adjustRightInd w:val="0"/>
        <w:spacing w:after="0" w:line="360" w:lineRule="auto"/>
        <w:jc w:val="both"/>
        <w:rPr>
          <w:rFonts w:cstheme="minorHAnsi"/>
        </w:rPr>
      </w:pPr>
    </w:p>
    <w:p w14:paraId="73663CFA" w14:textId="77777777" w:rsidR="009B4218"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9B4218">
        <w:rPr>
          <w:rFonts w:cstheme="minorHAnsi"/>
          <w:b/>
          <w:bCs/>
        </w:rPr>
        <w:t>OBJECTIVE OF THIS POLICY</w:t>
      </w:r>
    </w:p>
    <w:p w14:paraId="343E2713" w14:textId="77777777" w:rsidR="00587DFE" w:rsidRPr="009B4218" w:rsidRDefault="00587DFE" w:rsidP="009B4218">
      <w:pPr>
        <w:autoSpaceDE w:val="0"/>
        <w:autoSpaceDN w:val="0"/>
        <w:adjustRightInd w:val="0"/>
        <w:spacing w:after="0" w:line="360" w:lineRule="auto"/>
        <w:jc w:val="both"/>
        <w:rPr>
          <w:rFonts w:cstheme="minorHAnsi"/>
          <w:b/>
          <w:bCs/>
        </w:rPr>
      </w:pPr>
    </w:p>
    <w:p w14:paraId="4F6DDF3D" w14:textId="77777777" w:rsidR="00F0536C" w:rsidRDefault="00F0536C" w:rsidP="00D31C5F">
      <w:pPr>
        <w:pStyle w:val="ListParagraph"/>
        <w:numPr>
          <w:ilvl w:val="0"/>
          <w:numId w:val="3"/>
        </w:numPr>
        <w:autoSpaceDE w:val="0"/>
        <w:autoSpaceDN w:val="0"/>
        <w:adjustRightInd w:val="0"/>
        <w:spacing w:after="0" w:line="360" w:lineRule="auto"/>
        <w:jc w:val="both"/>
        <w:rPr>
          <w:rFonts w:cstheme="minorHAnsi"/>
        </w:rPr>
      </w:pPr>
      <w:r>
        <w:rPr>
          <w:rFonts w:cstheme="minorHAnsi"/>
        </w:rPr>
        <w:t xml:space="preserve">To provide a uniform reporting procedure that will create a greater efficiency in the management of losses within the municipality. </w:t>
      </w:r>
    </w:p>
    <w:p w14:paraId="451A111C" w14:textId="77777777" w:rsidR="00A40ED9" w:rsidRDefault="00A40ED9" w:rsidP="00D31C5F">
      <w:pPr>
        <w:pStyle w:val="ListParagraph"/>
        <w:numPr>
          <w:ilvl w:val="0"/>
          <w:numId w:val="3"/>
        </w:numPr>
        <w:autoSpaceDE w:val="0"/>
        <w:autoSpaceDN w:val="0"/>
        <w:adjustRightInd w:val="0"/>
        <w:spacing w:after="0" w:line="360" w:lineRule="auto"/>
        <w:jc w:val="both"/>
        <w:rPr>
          <w:rFonts w:cstheme="minorHAnsi"/>
        </w:rPr>
      </w:pPr>
      <w:r w:rsidRPr="00A40ED9">
        <w:rPr>
          <w:rFonts w:cstheme="minorHAnsi"/>
        </w:rPr>
        <w:t>Set standards for effective accountability and management of assets.</w:t>
      </w:r>
    </w:p>
    <w:p w14:paraId="140F32DF" w14:textId="77777777" w:rsidR="00DD5070" w:rsidRDefault="00DD5070" w:rsidP="00D31C5F">
      <w:pPr>
        <w:pStyle w:val="ListParagraph"/>
        <w:numPr>
          <w:ilvl w:val="0"/>
          <w:numId w:val="3"/>
        </w:numPr>
        <w:autoSpaceDE w:val="0"/>
        <w:autoSpaceDN w:val="0"/>
        <w:adjustRightInd w:val="0"/>
        <w:spacing w:after="0" w:line="360" w:lineRule="auto"/>
        <w:jc w:val="both"/>
        <w:rPr>
          <w:rFonts w:cstheme="minorHAnsi"/>
        </w:rPr>
      </w:pPr>
      <w:r>
        <w:rPr>
          <w:rFonts w:cstheme="minorHAnsi"/>
        </w:rPr>
        <w:t xml:space="preserve">To create a conducive environment for officials to implement Internal Controls, Risk Management and prevent loss of assets. </w:t>
      </w:r>
    </w:p>
    <w:p w14:paraId="261F445E" w14:textId="77777777" w:rsidR="00DD5070" w:rsidRPr="00F32C99" w:rsidRDefault="00DD5070" w:rsidP="00D31C5F">
      <w:pPr>
        <w:pStyle w:val="ListParagraph"/>
        <w:numPr>
          <w:ilvl w:val="0"/>
          <w:numId w:val="3"/>
        </w:numPr>
        <w:autoSpaceDE w:val="0"/>
        <w:autoSpaceDN w:val="0"/>
        <w:adjustRightInd w:val="0"/>
        <w:spacing w:after="0" w:line="360" w:lineRule="auto"/>
        <w:jc w:val="both"/>
        <w:rPr>
          <w:rFonts w:cstheme="minorHAnsi"/>
        </w:rPr>
      </w:pPr>
      <w:r w:rsidRPr="00F32C99">
        <w:rPr>
          <w:rFonts w:cstheme="minorHAnsi"/>
        </w:rPr>
        <w:t xml:space="preserve">To ensure  that  Procedures  are  in place to  be  followed  by  </w:t>
      </w:r>
      <w:r>
        <w:rPr>
          <w:rFonts w:cstheme="minorHAnsi"/>
        </w:rPr>
        <w:t>officials when  a</w:t>
      </w:r>
      <w:r w:rsidRPr="00F32C99">
        <w:rPr>
          <w:rFonts w:cstheme="minorHAnsi"/>
        </w:rPr>
        <w:t>sset</w:t>
      </w:r>
      <w:r>
        <w:rPr>
          <w:rFonts w:cstheme="minorHAnsi"/>
        </w:rPr>
        <w:t>s</w:t>
      </w:r>
      <w:r w:rsidRPr="00F32C99">
        <w:rPr>
          <w:rFonts w:cstheme="minorHAnsi"/>
        </w:rPr>
        <w:t xml:space="preserve">  </w:t>
      </w:r>
      <w:r>
        <w:rPr>
          <w:rFonts w:cstheme="minorHAnsi"/>
        </w:rPr>
        <w:t xml:space="preserve">are </w:t>
      </w:r>
      <w:r w:rsidRPr="00F32C99">
        <w:rPr>
          <w:rFonts w:cstheme="minorHAnsi"/>
        </w:rPr>
        <w:t xml:space="preserve"> lost, stolen or  damaged.</w:t>
      </w:r>
    </w:p>
    <w:p w14:paraId="188E9C33" w14:textId="77777777" w:rsidR="009B4218" w:rsidRPr="009B4218" w:rsidRDefault="009B4218" w:rsidP="009B4218">
      <w:pPr>
        <w:autoSpaceDE w:val="0"/>
        <w:autoSpaceDN w:val="0"/>
        <w:adjustRightInd w:val="0"/>
        <w:spacing w:after="0" w:line="360" w:lineRule="auto"/>
        <w:jc w:val="both"/>
        <w:rPr>
          <w:rFonts w:cstheme="minorHAnsi"/>
        </w:rPr>
      </w:pPr>
    </w:p>
    <w:p w14:paraId="320B0008" w14:textId="77777777" w:rsidR="009B4218" w:rsidRPr="009B4218"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9B4218">
        <w:rPr>
          <w:rFonts w:cstheme="minorHAnsi"/>
          <w:b/>
          <w:bCs/>
        </w:rPr>
        <w:t>TYPES OF LOSSES, DAMAGES AND FRAUD</w:t>
      </w:r>
    </w:p>
    <w:p w14:paraId="6B0D12E3" w14:textId="77777777" w:rsidR="000539CE" w:rsidRPr="00E40104" w:rsidRDefault="009B4218" w:rsidP="00D31C5F">
      <w:pPr>
        <w:pStyle w:val="ListParagraph"/>
        <w:numPr>
          <w:ilvl w:val="0"/>
          <w:numId w:val="4"/>
        </w:numPr>
        <w:autoSpaceDE w:val="0"/>
        <w:autoSpaceDN w:val="0"/>
        <w:adjustRightInd w:val="0"/>
        <w:spacing w:after="0" w:line="360" w:lineRule="auto"/>
        <w:jc w:val="both"/>
        <w:rPr>
          <w:rFonts w:cstheme="minorHAnsi"/>
        </w:rPr>
      </w:pPr>
      <w:r w:rsidRPr="00E40104">
        <w:rPr>
          <w:rFonts w:cstheme="minorHAnsi"/>
        </w:rPr>
        <w:t>Loss, theft and damage of immovable assets:</w:t>
      </w:r>
    </w:p>
    <w:p w14:paraId="6F9A8274" w14:textId="77777777" w:rsidR="000539CE" w:rsidRPr="000539CE" w:rsidRDefault="009B4218" w:rsidP="00D31C5F">
      <w:pPr>
        <w:pStyle w:val="ListParagraph"/>
        <w:numPr>
          <w:ilvl w:val="0"/>
          <w:numId w:val="5"/>
        </w:numPr>
        <w:autoSpaceDE w:val="0"/>
        <w:autoSpaceDN w:val="0"/>
        <w:adjustRightInd w:val="0"/>
        <w:spacing w:after="0" w:line="360" w:lineRule="auto"/>
        <w:jc w:val="both"/>
        <w:rPr>
          <w:rFonts w:cstheme="minorHAnsi"/>
        </w:rPr>
      </w:pPr>
      <w:r w:rsidRPr="000539CE">
        <w:rPr>
          <w:rFonts w:cstheme="minorHAnsi"/>
        </w:rPr>
        <w:lastRenderedPageBreak/>
        <w:t xml:space="preserve">State buildings through whether elements and/or a negligence of maintaining official buildings. </w:t>
      </w:r>
    </w:p>
    <w:p w14:paraId="158B7CE0" w14:textId="77777777" w:rsidR="009B4218" w:rsidRPr="000539CE" w:rsidRDefault="009B4218" w:rsidP="00D31C5F">
      <w:pPr>
        <w:pStyle w:val="ListParagraph"/>
        <w:numPr>
          <w:ilvl w:val="0"/>
          <w:numId w:val="5"/>
        </w:numPr>
        <w:autoSpaceDE w:val="0"/>
        <w:autoSpaceDN w:val="0"/>
        <w:adjustRightInd w:val="0"/>
        <w:spacing w:after="0" w:line="360" w:lineRule="auto"/>
        <w:jc w:val="both"/>
        <w:rPr>
          <w:rFonts w:cstheme="minorHAnsi"/>
        </w:rPr>
      </w:pPr>
      <w:r w:rsidRPr="000539CE">
        <w:rPr>
          <w:rFonts w:cstheme="minorHAnsi"/>
        </w:rPr>
        <w:t>Rent paid for offices not in use.</w:t>
      </w:r>
    </w:p>
    <w:p w14:paraId="23426409" w14:textId="77777777" w:rsidR="000539CE"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Loss, theft and damage of moveable assets:</w:t>
      </w:r>
    </w:p>
    <w:p w14:paraId="45046BC2" w14:textId="77777777" w:rsidR="000539CE" w:rsidRPr="000539CE" w:rsidRDefault="009B4218" w:rsidP="00D31C5F">
      <w:pPr>
        <w:pStyle w:val="ListParagraph"/>
        <w:numPr>
          <w:ilvl w:val="0"/>
          <w:numId w:val="5"/>
        </w:numPr>
        <w:autoSpaceDE w:val="0"/>
        <w:autoSpaceDN w:val="0"/>
        <w:adjustRightInd w:val="0"/>
        <w:spacing w:after="0" w:line="360" w:lineRule="auto"/>
        <w:jc w:val="both"/>
        <w:rPr>
          <w:rFonts w:cstheme="minorHAnsi"/>
        </w:rPr>
      </w:pPr>
      <w:r w:rsidRPr="000539CE">
        <w:rPr>
          <w:rFonts w:cstheme="minorHAnsi"/>
        </w:rPr>
        <w:t xml:space="preserve">Pool vehicles through thefts, high-jacks, accidents and other damage costs </w:t>
      </w:r>
    </w:p>
    <w:p w14:paraId="55A6DE0C" w14:textId="77777777" w:rsidR="000539CE" w:rsidRPr="00E84FC7" w:rsidRDefault="009B4218" w:rsidP="00D31C5F">
      <w:pPr>
        <w:pStyle w:val="ListParagraph"/>
        <w:numPr>
          <w:ilvl w:val="0"/>
          <w:numId w:val="5"/>
        </w:numPr>
        <w:autoSpaceDE w:val="0"/>
        <w:autoSpaceDN w:val="0"/>
        <w:adjustRightInd w:val="0"/>
        <w:spacing w:after="0" w:line="360" w:lineRule="auto"/>
        <w:jc w:val="both"/>
        <w:rPr>
          <w:rFonts w:cstheme="minorHAnsi"/>
        </w:rPr>
      </w:pPr>
      <w:r w:rsidRPr="00E84FC7">
        <w:rPr>
          <w:rFonts w:cstheme="minorHAnsi"/>
        </w:rPr>
        <w:t xml:space="preserve">Fines (not speeding and parking) e.g. noisy un-roadworthy vehicles, storage charges for vehicles and penalties for late submission to Department of Transport. </w:t>
      </w:r>
    </w:p>
    <w:p w14:paraId="7DA153C3" w14:textId="77777777" w:rsidR="000539CE" w:rsidRPr="00E84FC7" w:rsidRDefault="009B4218" w:rsidP="00D31C5F">
      <w:pPr>
        <w:pStyle w:val="ListParagraph"/>
        <w:numPr>
          <w:ilvl w:val="0"/>
          <w:numId w:val="5"/>
        </w:numPr>
        <w:autoSpaceDE w:val="0"/>
        <w:autoSpaceDN w:val="0"/>
        <w:adjustRightInd w:val="0"/>
        <w:spacing w:after="0" w:line="360" w:lineRule="auto"/>
        <w:jc w:val="both"/>
        <w:rPr>
          <w:rFonts w:cstheme="minorHAnsi"/>
        </w:rPr>
      </w:pPr>
      <w:r w:rsidRPr="00E84FC7">
        <w:rPr>
          <w:rFonts w:cstheme="minorHAnsi"/>
        </w:rPr>
        <w:t>Official cell phones through thefts and negligence.</w:t>
      </w:r>
    </w:p>
    <w:p w14:paraId="31176523" w14:textId="77777777" w:rsidR="000539CE" w:rsidRPr="00E84FC7" w:rsidRDefault="009B4218" w:rsidP="00D31C5F">
      <w:pPr>
        <w:pStyle w:val="ListParagraph"/>
        <w:numPr>
          <w:ilvl w:val="0"/>
          <w:numId w:val="5"/>
        </w:numPr>
        <w:autoSpaceDE w:val="0"/>
        <w:autoSpaceDN w:val="0"/>
        <w:adjustRightInd w:val="0"/>
        <w:spacing w:after="0" w:line="360" w:lineRule="auto"/>
        <w:jc w:val="both"/>
        <w:rPr>
          <w:rFonts w:cstheme="minorHAnsi"/>
        </w:rPr>
      </w:pPr>
      <w:r w:rsidRPr="00E84FC7">
        <w:rPr>
          <w:rFonts w:cstheme="minorHAnsi"/>
        </w:rPr>
        <w:t>Furniture in official houses, office furniture, computers, printers, faxes, photocopiers, air conditioners and other electronic equipment through thefts and other damage costs,</w:t>
      </w:r>
    </w:p>
    <w:p w14:paraId="698FCEF2" w14:textId="77777777" w:rsidR="009B4218" w:rsidRPr="00E84FC7" w:rsidRDefault="009B4218" w:rsidP="00D31C5F">
      <w:pPr>
        <w:pStyle w:val="ListParagraph"/>
        <w:numPr>
          <w:ilvl w:val="0"/>
          <w:numId w:val="5"/>
        </w:numPr>
        <w:autoSpaceDE w:val="0"/>
        <w:autoSpaceDN w:val="0"/>
        <w:adjustRightInd w:val="0"/>
        <w:spacing w:after="0" w:line="360" w:lineRule="auto"/>
        <w:jc w:val="both"/>
        <w:rPr>
          <w:rFonts w:cstheme="minorHAnsi"/>
        </w:rPr>
      </w:pPr>
      <w:r w:rsidRPr="00E84FC7">
        <w:rPr>
          <w:rFonts w:cstheme="minorHAnsi"/>
        </w:rPr>
        <w:t>Minor equipment such as tools and maintenance equipment through thefts and other damage costs.</w:t>
      </w:r>
    </w:p>
    <w:p w14:paraId="4D0314F2" w14:textId="77777777" w:rsidR="000539CE"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Loss, theft and damage of inventory stores items:</w:t>
      </w:r>
    </w:p>
    <w:p w14:paraId="0A476B7F" w14:textId="77777777" w:rsidR="009B4218" w:rsidRPr="00E84FC7" w:rsidRDefault="009B4218" w:rsidP="00D31C5F">
      <w:pPr>
        <w:pStyle w:val="ListParagraph"/>
        <w:numPr>
          <w:ilvl w:val="0"/>
          <w:numId w:val="6"/>
        </w:numPr>
        <w:autoSpaceDE w:val="0"/>
        <w:autoSpaceDN w:val="0"/>
        <w:adjustRightInd w:val="0"/>
        <w:spacing w:after="0" w:line="360" w:lineRule="auto"/>
        <w:jc w:val="both"/>
        <w:rPr>
          <w:rFonts w:cstheme="minorHAnsi"/>
        </w:rPr>
      </w:pPr>
      <w:r w:rsidRPr="00E84FC7">
        <w:rPr>
          <w:rFonts w:cstheme="minorHAnsi"/>
        </w:rPr>
        <w:t>Stationary, maintenance, electrical material, cleaning material through thefts and other damage costs.</w:t>
      </w:r>
    </w:p>
    <w:p w14:paraId="70F3A9F8" w14:textId="77777777" w:rsidR="000539CE"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Loss, theft and damage of state monies and face value forms</w:t>
      </w:r>
    </w:p>
    <w:p w14:paraId="4ECC9032" w14:textId="77777777" w:rsidR="009B4218" w:rsidRPr="000539CE" w:rsidRDefault="009B4218" w:rsidP="00D31C5F">
      <w:pPr>
        <w:pStyle w:val="ListParagraph"/>
        <w:numPr>
          <w:ilvl w:val="0"/>
          <w:numId w:val="6"/>
        </w:numPr>
        <w:autoSpaceDE w:val="0"/>
        <w:autoSpaceDN w:val="0"/>
        <w:adjustRightInd w:val="0"/>
        <w:spacing w:after="0" w:line="360" w:lineRule="auto"/>
        <w:jc w:val="both"/>
        <w:rPr>
          <w:rFonts w:cstheme="minorHAnsi"/>
        </w:rPr>
      </w:pPr>
      <w:r w:rsidRPr="000539CE">
        <w:rPr>
          <w:rFonts w:cstheme="minorHAnsi"/>
        </w:rPr>
        <w:t>Cash – theft and shortages on petty cash, rental and bidding revenue collected.</w:t>
      </w:r>
    </w:p>
    <w:p w14:paraId="18C4A6CF" w14:textId="77777777" w:rsidR="003B666F"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 xml:space="preserve">Claims against the </w:t>
      </w:r>
      <w:r w:rsidR="00F32C99">
        <w:rPr>
          <w:rFonts w:cstheme="minorHAnsi"/>
        </w:rPr>
        <w:t>Municipality</w:t>
      </w:r>
      <w:r w:rsidRPr="009B4218">
        <w:rPr>
          <w:rFonts w:cstheme="minorHAnsi"/>
        </w:rPr>
        <w:t xml:space="preserve"> through acts or omissions against said person (s).</w:t>
      </w:r>
    </w:p>
    <w:p w14:paraId="4B40021B" w14:textId="77777777" w:rsidR="009B4218" w:rsidRPr="000539CE" w:rsidRDefault="009B4218" w:rsidP="00D31C5F">
      <w:pPr>
        <w:pStyle w:val="ListParagraph"/>
        <w:numPr>
          <w:ilvl w:val="0"/>
          <w:numId w:val="6"/>
        </w:numPr>
        <w:autoSpaceDE w:val="0"/>
        <w:autoSpaceDN w:val="0"/>
        <w:adjustRightInd w:val="0"/>
        <w:spacing w:after="0" w:line="360" w:lineRule="auto"/>
        <w:jc w:val="both"/>
        <w:rPr>
          <w:rFonts w:cstheme="minorHAnsi"/>
        </w:rPr>
      </w:pPr>
      <w:r w:rsidRPr="000539CE">
        <w:rPr>
          <w:rFonts w:cstheme="minorHAnsi"/>
        </w:rPr>
        <w:t>Notices of intended civil action served on the MEC.</w:t>
      </w:r>
    </w:p>
    <w:p w14:paraId="719D9468" w14:textId="77777777" w:rsidR="003B666F" w:rsidRDefault="00A05202" w:rsidP="00D31C5F">
      <w:pPr>
        <w:pStyle w:val="ListParagraph"/>
        <w:numPr>
          <w:ilvl w:val="0"/>
          <w:numId w:val="4"/>
        </w:numPr>
        <w:autoSpaceDE w:val="0"/>
        <w:autoSpaceDN w:val="0"/>
        <w:adjustRightInd w:val="0"/>
        <w:spacing w:after="0" w:line="360" w:lineRule="auto"/>
        <w:jc w:val="both"/>
        <w:rPr>
          <w:rFonts w:cstheme="minorHAnsi"/>
        </w:rPr>
      </w:pPr>
      <w:r>
        <w:rPr>
          <w:rFonts w:cstheme="minorHAnsi"/>
        </w:rPr>
        <w:t>Claims by the</w:t>
      </w:r>
      <w:r w:rsidRPr="00F32C99">
        <w:rPr>
          <w:rFonts w:cstheme="minorHAnsi"/>
        </w:rPr>
        <w:t xml:space="preserve"> Municipality</w:t>
      </w:r>
      <w:r w:rsidR="00E84FC7">
        <w:rPr>
          <w:rFonts w:cstheme="minorHAnsi"/>
        </w:rPr>
        <w:t xml:space="preserve"> against other person</w:t>
      </w:r>
      <w:r w:rsidR="009B4218" w:rsidRPr="009B4218">
        <w:rPr>
          <w:rFonts w:cstheme="minorHAnsi"/>
        </w:rPr>
        <w:t>(s</w:t>
      </w:r>
      <w:r w:rsidR="00E84FC7">
        <w:rPr>
          <w:rFonts w:cstheme="minorHAnsi"/>
        </w:rPr>
        <w:t>)</w:t>
      </w:r>
    </w:p>
    <w:p w14:paraId="45534860"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Overpaid salaries-after death or termination.</w:t>
      </w:r>
    </w:p>
    <w:p w14:paraId="270C689D"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Salaries paid for staff under suspension.</w:t>
      </w:r>
      <w:r w:rsidRPr="00E84FC7">
        <w:rPr>
          <w:rFonts w:cstheme="minorHAnsi"/>
        </w:rPr>
        <w:t xml:space="preserve"> </w:t>
      </w:r>
      <w:r w:rsidRPr="003B666F">
        <w:rPr>
          <w:rFonts w:cstheme="minorHAnsi"/>
        </w:rPr>
        <w:t>Irrecoverable- rates and taxes, electricity</w:t>
      </w:r>
    </w:p>
    <w:p w14:paraId="22160B6E"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Irrecoverable- rental</w:t>
      </w:r>
    </w:p>
    <w:p w14:paraId="42C13DDF"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Irrecoverable- fees for any other service.</w:t>
      </w:r>
    </w:p>
    <w:p w14:paraId="0A6F75B9"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State guaranties</w:t>
      </w:r>
    </w:p>
    <w:p w14:paraId="7103E849"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Ex-Gratia payments</w:t>
      </w:r>
    </w:p>
    <w:p w14:paraId="3DF32D8F" w14:textId="77777777" w:rsidR="009B4218" w:rsidRPr="009B4218"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Fraud cases with loss implications</w:t>
      </w:r>
    </w:p>
    <w:p w14:paraId="3527964D"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Criminal/negligence (Public Service Persons)</w:t>
      </w:r>
    </w:p>
    <w:p w14:paraId="4ABDC929" w14:textId="77777777" w:rsidR="009B4218" w:rsidRPr="00F32C99" w:rsidRDefault="00A05202" w:rsidP="00D31C5F">
      <w:pPr>
        <w:pStyle w:val="ListParagraph"/>
        <w:numPr>
          <w:ilvl w:val="0"/>
          <w:numId w:val="6"/>
        </w:numPr>
        <w:autoSpaceDE w:val="0"/>
        <w:autoSpaceDN w:val="0"/>
        <w:adjustRightInd w:val="0"/>
        <w:spacing w:after="0" w:line="360" w:lineRule="auto"/>
        <w:jc w:val="both"/>
        <w:rPr>
          <w:rFonts w:cstheme="minorHAnsi"/>
        </w:rPr>
      </w:pPr>
      <w:r w:rsidRPr="00F32C99">
        <w:rPr>
          <w:rFonts w:cstheme="minorHAnsi"/>
        </w:rPr>
        <w:t>Unauthorised  payments</w:t>
      </w:r>
    </w:p>
    <w:p w14:paraId="6DDB04C8"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Fraudulent credit transfers</w:t>
      </w:r>
    </w:p>
    <w:p w14:paraId="06535329" w14:textId="77777777" w:rsidR="003B666F" w:rsidRPr="00AF4725" w:rsidRDefault="009B4218" w:rsidP="00D31C5F">
      <w:pPr>
        <w:pStyle w:val="ListParagraph"/>
        <w:numPr>
          <w:ilvl w:val="0"/>
          <w:numId w:val="6"/>
        </w:numPr>
        <w:autoSpaceDE w:val="0"/>
        <w:autoSpaceDN w:val="0"/>
        <w:adjustRightInd w:val="0"/>
        <w:spacing w:after="0" w:line="360" w:lineRule="auto"/>
        <w:jc w:val="both"/>
        <w:rPr>
          <w:rFonts w:cstheme="minorHAnsi"/>
        </w:rPr>
      </w:pPr>
      <w:r w:rsidRPr="00F32C99">
        <w:rPr>
          <w:rFonts w:cstheme="minorHAnsi"/>
        </w:rPr>
        <w:t>Unauthorized</w:t>
      </w:r>
      <w:r w:rsidR="00F32C99">
        <w:rPr>
          <w:rFonts w:cstheme="minorHAnsi"/>
        </w:rPr>
        <w:t xml:space="preserve"> </w:t>
      </w:r>
      <w:r w:rsidR="00F32C99" w:rsidRPr="00F32C99">
        <w:rPr>
          <w:rFonts w:cstheme="minorHAnsi"/>
        </w:rPr>
        <w:t xml:space="preserve">direct </w:t>
      </w:r>
      <w:r w:rsidR="00A05202" w:rsidRPr="00F32C99">
        <w:rPr>
          <w:rFonts w:cstheme="minorHAnsi"/>
        </w:rPr>
        <w:t xml:space="preserve"> or indirect</w:t>
      </w:r>
      <w:r w:rsidR="00F32C99" w:rsidRPr="00E84FC7">
        <w:rPr>
          <w:rFonts w:cstheme="minorHAnsi"/>
        </w:rPr>
        <w:t xml:space="preserve"> </w:t>
      </w:r>
      <w:r w:rsidRPr="003B666F">
        <w:rPr>
          <w:rFonts w:cstheme="minorHAnsi"/>
        </w:rPr>
        <w:t>orders</w:t>
      </w:r>
    </w:p>
    <w:p w14:paraId="45AA11F4"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Ghosts in salary system</w:t>
      </w:r>
    </w:p>
    <w:p w14:paraId="287F911D" w14:textId="77777777" w:rsidR="009B4218" w:rsidRPr="009B4218"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Fruitless and wasteful expenditure</w:t>
      </w:r>
    </w:p>
    <w:p w14:paraId="40EEC659" w14:textId="77777777" w:rsidR="009B4218" w:rsidRPr="00AF4725" w:rsidRDefault="009B4218" w:rsidP="00D31C5F">
      <w:pPr>
        <w:pStyle w:val="ListParagraph"/>
        <w:numPr>
          <w:ilvl w:val="0"/>
          <w:numId w:val="6"/>
        </w:numPr>
        <w:autoSpaceDE w:val="0"/>
        <w:autoSpaceDN w:val="0"/>
        <w:adjustRightInd w:val="0"/>
        <w:spacing w:after="0" w:line="360" w:lineRule="auto"/>
        <w:jc w:val="both"/>
        <w:rPr>
          <w:rFonts w:cstheme="minorHAnsi"/>
        </w:rPr>
      </w:pPr>
      <w:r w:rsidRPr="00AF4725">
        <w:rPr>
          <w:rFonts w:cstheme="minorHAnsi"/>
        </w:rPr>
        <w:lastRenderedPageBreak/>
        <w:t xml:space="preserve">Late payment to a creditor for which interest is charge and for which we have </w:t>
      </w:r>
      <w:r w:rsidR="007F3783" w:rsidRPr="00AF4725">
        <w:rPr>
          <w:rFonts w:cstheme="minorHAnsi"/>
        </w:rPr>
        <w:t>been invoiced</w:t>
      </w:r>
      <w:r w:rsidRPr="00AF4725">
        <w:rPr>
          <w:rFonts w:cstheme="minorHAnsi"/>
        </w:rPr>
        <w:t xml:space="preserve"> and obligated to pay.</w:t>
      </w:r>
    </w:p>
    <w:p w14:paraId="233C22BE" w14:textId="77777777" w:rsidR="009B4218" w:rsidRPr="00AF4725" w:rsidRDefault="009B4218" w:rsidP="00D31C5F">
      <w:pPr>
        <w:pStyle w:val="ListParagraph"/>
        <w:numPr>
          <w:ilvl w:val="0"/>
          <w:numId w:val="6"/>
        </w:numPr>
        <w:autoSpaceDE w:val="0"/>
        <w:autoSpaceDN w:val="0"/>
        <w:adjustRightInd w:val="0"/>
        <w:spacing w:after="0" w:line="360" w:lineRule="auto"/>
        <w:jc w:val="both"/>
        <w:rPr>
          <w:rFonts w:cstheme="minorHAnsi"/>
        </w:rPr>
      </w:pPr>
      <w:r w:rsidRPr="00AF4725">
        <w:rPr>
          <w:rFonts w:cstheme="minorHAnsi"/>
        </w:rPr>
        <w:t>Any payment to a service provider for which the full value</w:t>
      </w:r>
      <w:r w:rsidR="00F32C99">
        <w:rPr>
          <w:rFonts w:cstheme="minorHAnsi"/>
        </w:rPr>
        <w:t xml:space="preserve"> </w:t>
      </w:r>
      <w:r w:rsidR="00A05202" w:rsidRPr="00F32C99">
        <w:rPr>
          <w:rFonts w:cstheme="minorHAnsi"/>
        </w:rPr>
        <w:t>for money</w:t>
      </w:r>
      <w:r w:rsidR="00A05202" w:rsidRPr="007F3783">
        <w:rPr>
          <w:rFonts w:cstheme="minorHAnsi"/>
        </w:rPr>
        <w:t xml:space="preserve"> </w:t>
      </w:r>
      <w:r w:rsidR="00816708">
        <w:rPr>
          <w:rFonts w:cstheme="minorHAnsi"/>
        </w:rPr>
        <w:t>was not received.</w:t>
      </w:r>
    </w:p>
    <w:p w14:paraId="550DA7C4" w14:textId="77777777" w:rsidR="009B4218" w:rsidRPr="00AF4725" w:rsidRDefault="009B4218" w:rsidP="00D31C5F">
      <w:pPr>
        <w:pStyle w:val="ListParagraph"/>
        <w:numPr>
          <w:ilvl w:val="0"/>
          <w:numId w:val="6"/>
        </w:numPr>
        <w:autoSpaceDE w:val="0"/>
        <w:autoSpaceDN w:val="0"/>
        <w:adjustRightInd w:val="0"/>
        <w:spacing w:after="0" w:line="360" w:lineRule="auto"/>
        <w:jc w:val="both"/>
        <w:rPr>
          <w:rFonts w:cstheme="minorHAnsi"/>
        </w:rPr>
      </w:pPr>
      <w:r w:rsidRPr="00AF4725">
        <w:rPr>
          <w:rFonts w:cstheme="minorHAnsi"/>
        </w:rPr>
        <w:t xml:space="preserve">Wasteful Expenditure made in vain and would have been avoided had </w:t>
      </w:r>
      <w:r w:rsidR="007F3783" w:rsidRPr="00AF4725">
        <w:rPr>
          <w:rFonts w:cstheme="minorHAnsi"/>
        </w:rPr>
        <w:t>reasonable</w:t>
      </w:r>
      <w:r w:rsidR="007F3783">
        <w:rPr>
          <w:rFonts w:cstheme="minorHAnsi"/>
        </w:rPr>
        <w:t xml:space="preserve"> care</w:t>
      </w:r>
      <w:r w:rsidR="00816708">
        <w:rPr>
          <w:rFonts w:cstheme="minorHAnsi"/>
        </w:rPr>
        <w:t xml:space="preserve"> been taken. </w:t>
      </w:r>
    </w:p>
    <w:p w14:paraId="07E9F4C1" w14:textId="77777777" w:rsidR="009B4218" w:rsidRPr="00AF4725" w:rsidRDefault="00816708" w:rsidP="00D31C5F">
      <w:pPr>
        <w:pStyle w:val="ListParagraph"/>
        <w:numPr>
          <w:ilvl w:val="0"/>
          <w:numId w:val="6"/>
        </w:numPr>
        <w:autoSpaceDE w:val="0"/>
        <w:autoSpaceDN w:val="0"/>
        <w:adjustRightInd w:val="0"/>
        <w:spacing w:after="0" w:line="360" w:lineRule="auto"/>
        <w:jc w:val="both"/>
        <w:rPr>
          <w:rFonts w:cstheme="minorHAnsi"/>
        </w:rPr>
      </w:pPr>
      <w:r>
        <w:rPr>
          <w:rFonts w:cstheme="minorHAnsi"/>
        </w:rPr>
        <w:t xml:space="preserve">Losses due to </w:t>
      </w:r>
      <w:r w:rsidRPr="00F32C99">
        <w:rPr>
          <w:rFonts w:cstheme="minorHAnsi"/>
        </w:rPr>
        <w:t>misrepresentation on</w:t>
      </w:r>
      <w:r w:rsidR="00F32C99" w:rsidRPr="007F3783">
        <w:rPr>
          <w:rFonts w:cstheme="minorHAnsi"/>
        </w:rPr>
        <w:t xml:space="preserve"> </w:t>
      </w:r>
      <w:r w:rsidR="009B4218" w:rsidRPr="00AF4725">
        <w:rPr>
          <w:rFonts w:cstheme="minorHAnsi"/>
        </w:rPr>
        <w:t>tender/bids allocation.</w:t>
      </w:r>
    </w:p>
    <w:p w14:paraId="355F4ED4" w14:textId="77777777" w:rsidR="009B4218" w:rsidRPr="009B4218" w:rsidRDefault="009B4218" w:rsidP="00D31C5F">
      <w:pPr>
        <w:pStyle w:val="ListParagraph"/>
        <w:numPr>
          <w:ilvl w:val="0"/>
          <w:numId w:val="4"/>
        </w:numPr>
        <w:autoSpaceDE w:val="0"/>
        <w:autoSpaceDN w:val="0"/>
        <w:adjustRightInd w:val="0"/>
        <w:spacing w:after="0" w:line="360" w:lineRule="auto"/>
        <w:jc w:val="both"/>
        <w:rPr>
          <w:rFonts w:cstheme="minorHAnsi"/>
        </w:rPr>
      </w:pPr>
      <w:r w:rsidRPr="009B4218">
        <w:rPr>
          <w:rFonts w:cstheme="minorHAnsi"/>
        </w:rPr>
        <w:t>Other losses</w:t>
      </w:r>
    </w:p>
    <w:p w14:paraId="245FF621"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Poor management actions</w:t>
      </w:r>
    </w:p>
    <w:p w14:paraId="10722509" w14:textId="77777777" w:rsidR="009B4218" w:rsidRPr="003B666F"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Attempted fraud (no actual loss)</w:t>
      </w:r>
    </w:p>
    <w:p w14:paraId="060383F8" w14:textId="77777777" w:rsidR="009B4218" w:rsidRDefault="009B4218" w:rsidP="00D31C5F">
      <w:pPr>
        <w:pStyle w:val="ListParagraph"/>
        <w:numPr>
          <w:ilvl w:val="0"/>
          <w:numId w:val="6"/>
        </w:numPr>
        <w:autoSpaceDE w:val="0"/>
        <w:autoSpaceDN w:val="0"/>
        <w:adjustRightInd w:val="0"/>
        <w:spacing w:after="0" w:line="360" w:lineRule="auto"/>
        <w:jc w:val="both"/>
        <w:rPr>
          <w:rFonts w:cstheme="minorHAnsi"/>
        </w:rPr>
      </w:pPr>
      <w:r w:rsidRPr="003B666F">
        <w:rPr>
          <w:rFonts w:cstheme="minorHAnsi"/>
        </w:rPr>
        <w:t>Departmental write-offs</w:t>
      </w:r>
    </w:p>
    <w:p w14:paraId="4FEA6F53" w14:textId="77777777" w:rsidR="007F3783" w:rsidRPr="003B666F" w:rsidRDefault="007F3783" w:rsidP="00D31C5F">
      <w:pPr>
        <w:pStyle w:val="ListParagraph"/>
        <w:numPr>
          <w:ilvl w:val="0"/>
          <w:numId w:val="6"/>
        </w:numPr>
        <w:autoSpaceDE w:val="0"/>
        <w:autoSpaceDN w:val="0"/>
        <w:adjustRightInd w:val="0"/>
        <w:spacing w:after="0" w:line="360" w:lineRule="auto"/>
        <w:jc w:val="both"/>
        <w:rPr>
          <w:rFonts w:cstheme="minorHAnsi"/>
        </w:rPr>
      </w:pPr>
      <w:r>
        <w:rPr>
          <w:rFonts w:cstheme="minorHAnsi"/>
        </w:rPr>
        <w:t>Any other loss not indicated above.</w:t>
      </w:r>
    </w:p>
    <w:p w14:paraId="6FBD9FC3" w14:textId="77777777" w:rsidR="004B74DF" w:rsidRDefault="004B74DF" w:rsidP="004B74DF">
      <w:pPr>
        <w:pStyle w:val="ListParagraph"/>
        <w:autoSpaceDE w:val="0"/>
        <w:autoSpaceDN w:val="0"/>
        <w:adjustRightInd w:val="0"/>
        <w:spacing w:after="0" w:line="360" w:lineRule="auto"/>
        <w:ind w:left="360"/>
        <w:jc w:val="both"/>
        <w:rPr>
          <w:rFonts w:cstheme="minorHAnsi"/>
          <w:b/>
          <w:bCs/>
        </w:rPr>
      </w:pPr>
    </w:p>
    <w:p w14:paraId="58A6E929" w14:textId="77777777" w:rsidR="007A418C" w:rsidRDefault="001A30C8" w:rsidP="00D31C5F">
      <w:pPr>
        <w:pStyle w:val="ListParagraph"/>
        <w:numPr>
          <w:ilvl w:val="0"/>
          <w:numId w:val="2"/>
        </w:numPr>
        <w:autoSpaceDE w:val="0"/>
        <w:autoSpaceDN w:val="0"/>
        <w:adjustRightInd w:val="0"/>
        <w:spacing w:after="0" w:line="360" w:lineRule="auto"/>
        <w:jc w:val="both"/>
        <w:rPr>
          <w:rFonts w:cstheme="minorHAnsi"/>
          <w:b/>
          <w:bCs/>
        </w:rPr>
      </w:pPr>
      <w:r>
        <w:rPr>
          <w:rFonts w:cstheme="minorHAnsi"/>
          <w:b/>
          <w:bCs/>
        </w:rPr>
        <w:t xml:space="preserve">RESPONSIBILITY OF LOSSES </w:t>
      </w:r>
    </w:p>
    <w:p w14:paraId="164BA456" w14:textId="77777777" w:rsidR="005A1AC0" w:rsidRDefault="005A1AC0" w:rsidP="005A1AC0">
      <w:pPr>
        <w:pStyle w:val="ListParagraph"/>
        <w:autoSpaceDE w:val="0"/>
        <w:autoSpaceDN w:val="0"/>
        <w:adjustRightInd w:val="0"/>
        <w:spacing w:after="0" w:line="360" w:lineRule="auto"/>
        <w:ind w:left="360"/>
        <w:jc w:val="both"/>
        <w:rPr>
          <w:rFonts w:cstheme="minorHAnsi"/>
          <w:b/>
          <w:bCs/>
        </w:rPr>
      </w:pPr>
    </w:p>
    <w:p w14:paraId="6EEC33EE" w14:textId="77777777" w:rsidR="007A418C" w:rsidRDefault="007A418C" w:rsidP="00D31C5F">
      <w:pPr>
        <w:pStyle w:val="ListParagraph"/>
        <w:numPr>
          <w:ilvl w:val="0"/>
          <w:numId w:val="7"/>
        </w:numPr>
        <w:autoSpaceDE w:val="0"/>
        <w:autoSpaceDN w:val="0"/>
        <w:adjustRightInd w:val="0"/>
        <w:spacing w:after="0" w:line="360" w:lineRule="auto"/>
        <w:jc w:val="both"/>
        <w:rPr>
          <w:rFonts w:cstheme="minorHAnsi"/>
          <w:b/>
          <w:bCs/>
        </w:rPr>
      </w:pPr>
      <w:r>
        <w:rPr>
          <w:rFonts w:cstheme="minorHAnsi"/>
          <w:b/>
          <w:bCs/>
        </w:rPr>
        <w:t xml:space="preserve">Safekeeping of assets </w:t>
      </w:r>
    </w:p>
    <w:p w14:paraId="7691369B" w14:textId="77777777" w:rsidR="007A418C" w:rsidRPr="007A418C" w:rsidRDefault="007A418C" w:rsidP="007A418C">
      <w:pPr>
        <w:autoSpaceDE w:val="0"/>
        <w:autoSpaceDN w:val="0"/>
        <w:adjustRightInd w:val="0"/>
        <w:spacing w:after="0" w:line="360" w:lineRule="auto"/>
        <w:ind w:left="360"/>
        <w:jc w:val="both"/>
        <w:rPr>
          <w:rFonts w:cstheme="minorHAnsi"/>
        </w:rPr>
      </w:pPr>
      <w:r w:rsidRPr="007A418C">
        <w:rPr>
          <w:rFonts w:cstheme="minorHAnsi"/>
        </w:rPr>
        <w:t>Every head of department shall be responsible for the physical safekeeping of any asset controlled or used by the</w:t>
      </w:r>
      <w:r>
        <w:rPr>
          <w:rFonts w:cstheme="minorHAnsi"/>
        </w:rPr>
        <w:t>ir</w:t>
      </w:r>
      <w:r w:rsidRPr="007A418C">
        <w:rPr>
          <w:rFonts w:cstheme="minorHAnsi"/>
        </w:rPr>
        <w:t xml:space="preserve"> department</w:t>
      </w:r>
      <w:r w:rsidR="00AC15AC">
        <w:rPr>
          <w:rFonts w:cstheme="minorHAnsi"/>
        </w:rPr>
        <w:t>, they are responsible to ensure that internal controls have been implemented in their departments to ensure th</w:t>
      </w:r>
      <w:r w:rsidR="003166DD">
        <w:rPr>
          <w:rFonts w:cstheme="minorHAnsi"/>
        </w:rPr>
        <w:t>at all assets are accounted for</w:t>
      </w:r>
      <w:r>
        <w:rPr>
          <w:rFonts w:cstheme="minorHAnsi"/>
        </w:rPr>
        <w:t xml:space="preserve">. </w:t>
      </w:r>
      <w:r w:rsidRPr="007A418C">
        <w:rPr>
          <w:rFonts w:cstheme="minorHAnsi"/>
        </w:rPr>
        <w:t xml:space="preserve">In exercising this responsibility, </w:t>
      </w:r>
      <w:r w:rsidR="003B1589">
        <w:rPr>
          <w:rFonts w:cstheme="minorHAnsi"/>
        </w:rPr>
        <w:t>the</w:t>
      </w:r>
      <w:r w:rsidRPr="007A418C">
        <w:rPr>
          <w:rFonts w:cstheme="minorHAnsi"/>
        </w:rPr>
        <w:t xml:space="preserve"> head of department shall adhere to any written directives issued by the Chief Financial Office</w:t>
      </w:r>
      <w:r>
        <w:rPr>
          <w:rFonts w:cstheme="minorHAnsi"/>
        </w:rPr>
        <w:t>r</w:t>
      </w:r>
      <w:r w:rsidRPr="007A418C">
        <w:rPr>
          <w:rFonts w:cstheme="minorHAnsi"/>
        </w:rPr>
        <w:t xml:space="preserve"> to the department in question, or generally to all departments, in regard to the control of or safekeeping of the municipality’s assets. </w:t>
      </w:r>
    </w:p>
    <w:p w14:paraId="3BE8CFF8" w14:textId="77777777" w:rsidR="005A1AC0" w:rsidRDefault="005A1AC0" w:rsidP="005A1AC0">
      <w:pPr>
        <w:pStyle w:val="ListParagraph"/>
        <w:autoSpaceDE w:val="0"/>
        <w:autoSpaceDN w:val="0"/>
        <w:adjustRightInd w:val="0"/>
        <w:spacing w:after="0" w:line="360" w:lineRule="auto"/>
        <w:ind w:left="360"/>
        <w:jc w:val="both"/>
        <w:rPr>
          <w:rFonts w:cstheme="minorHAnsi"/>
          <w:b/>
          <w:bCs/>
        </w:rPr>
      </w:pPr>
    </w:p>
    <w:p w14:paraId="6D7F3A14" w14:textId="77777777" w:rsidR="007A418C" w:rsidRPr="007A418C" w:rsidRDefault="007A418C" w:rsidP="00D31C5F">
      <w:pPr>
        <w:pStyle w:val="ListParagraph"/>
        <w:numPr>
          <w:ilvl w:val="0"/>
          <w:numId w:val="7"/>
        </w:numPr>
        <w:autoSpaceDE w:val="0"/>
        <w:autoSpaceDN w:val="0"/>
        <w:adjustRightInd w:val="0"/>
        <w:spacing w:after="0" w:line="360" w:lineRule="auto"/>
        <w:jc w:val="both"/>
        <w:rPr>
          <w:rFonts w:cstheme="minorHAnsi"/>
          <w:b/>
          <w:bCs/>
        </w:rPr>
      </w:pPr>
      <w:r w:rsidRPr="007A418C">
        <w:rPr>
          <w:rFonts w:cstheme="minorHAnsi"/>
          <w:b/>
          <w:bCs/>
        </w:rPr>
        <w:t xml:space="preserve">General Maintenance of Assets: </w:t>
      </w:r>
    </w:p>
    <w:p w14:paraId="44E3FB10" w14:textId="77777777" w:rsidR="005A1AC0" w:rsidRDefault="007A418C" w:rsidP="007A418C">
      <w:pPr>
        <w:autoSpaceDE w:val="0"/>
        <w:autoSpaceDN w:val="0"/>
        <w:adjustRightInd w:val="0"/>
        <w:spacing w:after="0" w:line="360" w:lineRule="auto"/>
        <w:ind w:left="360"/>
        <w:jc w:val="both"/>
        <w:rPr>
          <w:rFonts w:cstheme="minorHAnsi"/>
        </w:rPr>
      </w:pPr>
      <w:r w:rsidRPr="007A418C">
        <w:rPr>
          <w:rFonts w:cstheme="minorHAnsi"/>
        </w:rPr>
        <w:t>Every head of department shall be directly responsible for ensuring that all assets are properly maintained and in a manner, which will ensure that such assets attain their useful operating lives.</w:t>
      </w:r>
    </w:p>
    <w:p w14:paraId="792380EE" w14:textId="77777777" w:rsidR="005A1AC0" w:rsidRDefault="005A1AC0" w:rsidP="005A1AC0">
      <w:pPr>
        <w:pStyle w:val="ListParagraph"/>
        <w:autoSpaceDE w:val="0"/>
        <w:autoSpaceDN w:val="0"/>
        <w:adjustRightInd w:val="0"/>
        <w:spacing w:after="0" w:line="360" w:lineRule="auto"/>
        <w:ind w:left="360"/>
        <w:jc w:val="both"/>
        <w:rPr>
          <w:rFonts w:cstheme="minorHAnsi"/>
          <w:b/>
          <w:bCs/>
        </w:rPr>
      </w:pPr>
    </w:p>
    <w:p w14:paraId="62162EC8" w14:textId="77777777" w:rsidR="005A1AC0" w:rsidRPr="005A1AC0" w:rsidRDefault="005A1AC0" w:rsidP="00D31C5F">
      <w:pPr>
        <w:pStyle w:val="ListParagraph"/>
        <w:numPr>
          <w:ilvl w:val="0"/>
          <w:numId w:val="7"/>
        </w:numPr>
        <w:autoSpaceDE w:val="0"/>
        <w:autoSpaceDN w:val="0"/>
        <w:adjustRightInd w:val="0"/>
        <w:spacing w:after="0" w:line="360" w:lineRule="auto"/>
        <w:jc w:val="both"/>
        <w:rPr>
          <w:rFonts w:cstheme="minorHAnsi"/>
          <w:b/>
          <w:bCs/>
        </w:rPr>
      </w:pPr>
      <w:r w:rsidRPr="005A1AC0">
        <w:rPr>
          <w:rFonts w:cstheme="minorHAnsi"/>
          <w:b/>
          <w:bCs/>
        </w:rPr>
        <w:t xml:space="preserve">Accountability of assets </w:t>
      </w:r>
    </w:p>
    <w:p w14:paraId="080DA678" w14:textId="77777777" w:rsidR="007A418C" w:rsidRDefault="005A1AC0" w:rsidP="007A418C">
      <w:pPr>
        <w:autoSpaceDE w:val="0"/>
        <w:autoSpaceDN w:val="0"/>
        <w:adjustRightInd w:val="0"/>
        <w:spacing w:after="0" w:line="360" w:lineRule="auto"/>
        <w:ind w:left="360"/>
        <w:jc w:val="both"/>
        <w:rPr>
          <w:rFonts w:cstheme="minorHAnsi"/>
        </w:rPr>
      </w:pPr>
      <w:r>
        <w:rPr>
          <w:rFonts w:cstheme="minorHAnsi"/>
        </w:rPr>
        <w:t>End users are accountable to the assets allocated to them. The end users are also responsible to ensure that the assets properly maintained</w:t>
      </w:r>
      <w:r w:rsidR="00C2458D">
        <w:rPr>
          <w:rFonts w:cstheme="minorHAnsi"/>
        </w:rPr>
        <w:t>, always kept safe</w:t>
      </w:r>
      <w:r>
        <w:rPr>
          <w:rFonts w:cstheme="minorHAnsi"/>
        </w:rPr>
        <w:t xml:space="preserve"> and used for the benefit o</w:t>
      </w:r>
      <w:r w:rsidR="00974C27">
        <w:rPr>
          <w:rFonts w:cstheme="minorHAnsi"/>
        </w:rPr>
        <w:t xml:space="preserve">f the municipality only </w:t>
      </w:r>
    </w:p>
    <w:p w14:paraId="0EB80E15" w14:textId="77777777" w:rsidR="001A30C8" w:rsidRDefault="001A30C8" w:rsidP="00AF18E6">
      <w:pPr>
        <w:tabs>
          <w:tab w:val="left" w:pos="2064"/>
        </w:tabs>
        <w:autoSpaceDE w:val="0"/>
        <w:autoSpaceDN w:val="0"/>
        <w:adjustRightInd w:val="0"/>
        <w:spacing w:after="0" w:line="360" w:lineRule="auto"/>
        <w:jc w:val="both"/>
        <w:rPr>
          <w:rFonts w:cstheme="minorHAnsi"/>
        </w:rPr>
      </w:pPr>
    </w:p>
    <w:p w14:paraId="4600EFDB" w14:textId="77777777" w:rsidR="00AF18E6" w:rsidRDefault="00AF18E6" w:rsidP="00AF18E6">
      <w:pPr>
        <w:tabs>
          <w:tab w:val="left" w:pos="2064"/>
        </w:tabs>
        <w:autoSpaceDE w:val="0"/>
        <w:autoSpaceDN w:val="0"/>
        <w:adjustRightInd w:val="0"/>
        <w:spacing w:after="0" w:line="360" w:lineRule="auto"/>
        <w:jc w:val="both"/>
        <w:rPr>
          <w:rFonts w:cstheme="minorHAnsi"/>
        </w:rPr>
      </w:pPr>
    </w:p>
    <w:p w14:paraId="2CFE6F30" w14:textId="77777777" w:rsidR="00AF18E6" w:rsidRDefault="00AF18E6" w:rsidP="00AF18E6">
      <w:pPr>
        <w:tabs>
          <w:tab w:val="left" w:pos="2064"/>
        </w:tabs>
        <w:autoSpaceDE w:val="0"/>
        <w:autoSpaceDN w:val="0"/>
        <w:adjustRightInd w:val="0"/>
        <w:spacing w:after="0" w:line="360" w:lineRule="auto"/>
        <w:jc w:val="both"/>
        <w:rPr>
          <w:rFonts w:cstheme="minorHAnsi"/>
        </w:rPr>
      </w:pPr>
    </w:p>
    <w:p w14:paraId="37FC5AFB" w14:textId="77777777" w:rsidR="00AF18E6" w:rsidRPr="007A418C" w:rsidRDefault="00AF18E6" w:rsidP="00AF18E6">
      <w:pPr>
        <w:tabs>
          <w:tab w:val="left" w:pos="2064"/>
        </w:tabs>
        <w:autoSpaceDE w:val="0"/>
        <w:autoSpaceDN w:val="0"/>
        <w:adjustRightInd w:val="0"/>
        <w:spacing w:after="0" w:line="360" w:lineRule="auto"/>
        <w:jc w:val="both"/>
        <w:rPr>
          <w:rFonts w:cstheme="minorHAnsi"/>
        </w:rPr>
      </w:pPr>
    </w:p>
    <w:p w14:paraId="673B2127" w14:textId="77777777" w:rsidR="009B4218" w:rsidRDefault="009B4218" w:rsidP="006253F1">
      <w:pPr>
        <w:pStyle w:val="ListParagraph"/>
        <w:numPr>
          <w:ilvl w:val="0"/>
          <w:numId w:val="2"/>
        </w:numPr>
        <w:shd w:val="clear" w:color="auto" w:fill="FFFFFF" w:themeFill="background1"/>
        <w:autoSpaceDE w:val="0"/>
        <w:autoSpaceDN w:val="0"/>
        <w:adjustRightInd w:val="0"/>
        <w:spacing w:after="0" w:line="360" w:lineRule="auto"/>
        <w:jc w:val="both"/>
        <w:rPr>
          <w:rFonts w:cstheme="minorHAnsi"/>
          <w:b/>
          <w:bCs/>
        </w:rPr>
      </w:pPr>
      <w:r w:rsidRPr="009B4218">
        <w:rPr>
          <w:rFonts w:cstheme="minorHAnsi"/>
          <w:b/>
          <w:bCs/>
        </w:rPr>
        <w:lastRenderedPageBreak/>
        <w:t>MANAGEMENT OF LOSSES</w:t>
      </w:r>
    </w:p>
    <w:p w14:paraId="6273CA6E" w14:textId="77777777" w:rsidR="007A418C" w:rsidRDefault="007A418C" w:rsidP="006253F1">
      <w:pPr>
        <w:pStyle w:val="ListParagraph"/>
        <w:numPr>
          <w:ilvl w:val="1"/>
          <w:numId w:val="2"/>
        </w:numPr>
        <w:shd w:val="clear" w:color="auto" w:fill="FFFFFF" w:themeFill="background1"/>
        <w:autoSpaceDE w:val="0"/>
        <w:autoSpaceDN w:val="0"/>
        <w:adjustRightInd w:val="0"/>
        <w:spacing w:after="0" w:line="360" w:lineRule="auto"/>
        <w:jc w:val="both"/>
        <w:rPr>
          <w:rFonts w:cstheme="minorHAnsi"/>
          <w:b/>
          <w:bCs/>
        </w:rPr>
      </w:pPr>
      <w:r>
        <w:rPr>
          <w:rFonts w:cstheme="minorHAnsi"/>
          <w:b/>
          <w:bCs/>
        </w:rPr>
        <w:t xml:space="preserve">Reporting of losses </w:t>
      </w:r>
    </w:p>
    <w:p w14:paraId="0F29C212" w14:textId="77777777" w:rsidR="00FE6AA0" w:rsidRPr="00FE6AA0" w:rsidRDefault="00FE6AA0" w:rsidP="006253F1">
      <w:pPr>
        <w:pStyle w:val="ListParagraph"/>
        <w:numPr>
          <w:ilvl w:val="0"/>
          <w:numId w:val="18"/>
        </w:numPr>
        <w:shd w:val="clear" w:color="auto" w:fill="FFFFFF" w:themeFill="background1"/>
        <w:autoSpaceDE w:val="0"/>
        <w:autoSpaceDN w:val="0"/>
        <w:adjustRightInd w:val="0"/>
        <w:spacing w:after="0" w:line="360" w:lineRule="auto"/>
        <w:jc w:val="both"/>
        <w:rPr>
          <w:rFonts w:cstheme="minorHAnsi"/>
          <w:bCs/>
        </w:rPr>
      </w:pPr>
      <w:r>
        <w:rPr>
          <w:rFonts w:cstheme="minorHAnsi"/>
          <w:bCs/>
        </w:rPr>
        <w:t>The end-user or official who detects/identify the incident must report it to the relevant supervisor and director within 24 hours of being aware of the incident.</w:t>
      </w:r>
    </w:p>
    <w:p w14:paraId="5006D36D" w14:textId="77777777" w:rsidR="007A418C" w:rsidRPr="00122033" w:rsidRDefault="007A418C" w:rsidP="006253F1">
      <w:pPr>
        <w:pStyle w:val="ListParagraph"/>
        <w:numPr>
          <w:ilvl w:val="0"/>
          <w:numId w:val="18"/>
        </w:numPr>
        <w:shd w:val="clear" w:color="auto" w:fill="FFFFFF" w:themeFill="background1"/>
        <w:autoSpaceDE w:val="0"/>
        <w:autoSpaceDN w:val="0"/>
        <w:adjustRightInd w:val="0"/>
        <w:spacing w:after="0" w:line="360" w:lineRule="auto"/>
        <w:jc w:val="both"/>
        <w:rPr>
          <w:rFonts w:cstheme="minorHAnsi"/>
          <w:bCs/>
        </w:rPr>
      </w:pPr>
      <w:r w:rsidRPr="001A30C8">
        <w:rPr>
          <w:rFonts w:cstheme="minorHAnsi"/>
        </w:rPr>
        <w:t xml:space="preserve">The End user must report all instances of loss </w:t>
      </w:r>
      <w:r w:rsidR="00FE6AA0" w:rsidRPr="00FE6AA0">
        <w:rPr>
          <w:rFonts w:cstheme="minorHAnsi"/>
          <w:i/>
        </w:rPr>
        <w:t>(including vehicle accidents)</w:t>
      </w:r>
      <w:r w:rsidR="00FE6AA0">
        <w:rPr>
          <w:rFonts w:cstheme="minorHAnsi"/>
        </w:rPr>
        <w:t xml:space="preserve"> </w:t>
      </w:r>
      <w:r w:rsidRPr="001A30C8">
        <w:rPr>
          <w:rFonts w:cstheme="minorHAnsi"/>
        </w:rPr>
        <w:t>to SAPS within 24 hours.</w:t>
      </w:r>
    </w:p>
    <w:p w14:paraId="30E9E0DA" w14:textId="77777777" w:rsidR="009C74C4" w:rsidRPr="009C74C4" w:rsidRDefault="006253F1" w:rsidP="006253F1">
      <w:pPr>
        <w:pStyle w:val="ListParagraph"/>
        <w:numPr>
          <w:ilvl w:val="0"/>
          <w:numId w:val="18"/>
        </w:numPr>
        <w:shd w:val="clear" w:color="auto" w:fill="FFFFFF" w:themeFill="background1"/>
        <w:autoSpaceDE w:val="0"/>
        <w:autoSpaceDN w:val="0"/>
        <w:adjustRightInd w:val="0"/>
        <w:spacing w:after="0" w:line="360" w:lineRule="auto"/>
        <w:jc w:val="both"/>
        <w:rPr>
          <w:rFonts w:cstheme="minorHAnsi"/>
          <w:bCs/>
        </w:rPr>
      </w:pPr>
      <w:r>
        <w:rPr>
          <w:rFonts w:cstheme="minorHAnsi"/>
        </w:rPr>
        <w:t xml:space="preserve">The </w:t>
      </w:r>
      <w:r w:rsidR="00122033" w:rsidRPr="001A30C8">
        <w:rPr>
          <w:rFonts w:cstheme="minorHAnsi"/>
        </w:rPr>
        <w:t xml:space="preserve">End </w:t>
      </w:r>
      <w:r>
        <w:rPr>
          <w:rFonts w:cstheme="minorHAnsi"/>
        </w:rPr>
        <w:t>users</w:t>
      </w:r>
      <w:r w:rsidR="00122033" w:rsidRPr="001A30C8">
        <w:rPr>
          <w:rFonts w:cstheme="minorHAnsi"/>
        </w:rPr>
        <w:t xml:space="preserve"> must report all losses to the Risk </w:t>
      </w:r>
      <w:r w:rsidR="00857741">
        <w:rPr>
          <w:rFonts w:cstheme="minorHAnsi"/>
        </w:rPr>
        <w:t xml:space="preserve">Manager within 24 </w:t>
      </w:r>
      <w:commentRangeStart w:id="1"/>
      <w:r w:rsidR="00857741">
        <w:rPr>
          <w:rFonts w:cstheme="minorHAnsi"/>
        </w:rPr>
        <w:t>hours</w:t>
      </w:r>
      <w:commentRangeEnd w:id="1"/>
      <w:r w:rsidR="00857741">
        <w:rPr>
          <w:rStyle w:val="CommentReference"/>
        </w:rPr>
        <w:commentReference w:id="1"/>
      </w:r>
      <w:r w:rsidR="00857741">
        <w:rPr>
          <w:rFonts w:cstheme="minorHAnsi"/>
        </w:rPr>
        <w:t xml:space="preserve"> </w:t>
      </w:r>
      <w:r w:rsidR="00122033" w:rsidRPr="001A30C8">
        <w:rPr>
          <w:rFonts w:cstheme="minorHAnsi"/>
        </w:rPr>
        <w:t xml:space="preserve"> of being aware of the loss. It’s the responsibility of the Head of Department to ensure that all losses in their department are reported.</w:t>
      </w:r>
    </w:p>
    <w:p w14:paraId="1763E663" w14:textId="77777777" w:rsidR="009C74C4" w:rsidRPr="004714F3" w:rsidRDefault="009C74C4" w:rsidP="006253F1">
      <w:pPr>
        <w:pStyle w:val="ListParagraph"/>
        <w:numPr>
          <w:ilvl w:val="0"/>
          <w:numId w:val="18"/>
        </w:numPr>
        <w:shd w:val="clear" w:color="auto" w:fill="FFFFFF" w:themeFill="background1"/>
        <w:spacing w:line="360" w:lineRule="auto"/>
        <w:jc w:val="both"/>
        <w:rPr>
          <w:rFonts w:cstheme="minorHAnsi"/>
          <w:bCs/>
        </w:rPr>
      </w:pPr>
      <w:r w:rsidRPr="009C74C4">
        <w:rPr>
          <w:rFonts w:cstheme="minorHAnsi"/>
          <w:bCs/>
        </w:rPr>
        <w:t>The H</w:t>
      </w:r>
      <w:r>
        <w:rPr>
          <w:rFonts w:cstheme="minorHAnsi"/>
          <w:bCs/>
        </w:rPr>
        <w:t>ead of Department</w:t>
      </w:r>
      <w:r w:rsidR="007F692A">
        <w:rPr>
          <w:rFonts w:cstheme="minorHAnsi"/>
          <w:bCs/>
        </w:rPr>
        <w:t>/Supervisor</w:t>
      </w:r>
      <w:r>
        <w:rPr>
          <w:rFonts w:cstheme="minorHAnsi"/>
          <w:bCs/>
        </w:rPr>
        <w:t xml:space="preserve"> </w:t>
      </w:r>
      <w:r w:rsidRPr="009C74C4">
        <w:rPr>
          <w:rFonts w:cstheme="minorHAnsi"/>
          <w:bCs/>
        </w:rPr>
        <w:t xml:space="preserve">must see to it that all cases </w:t>
      </w:r>
      <w:r w:rsidRPr="009C74C4">
        <w:rPr>
          <w:rFonts w:cstheme="minorHAnsi"/>
          <w:bCs/>
          <w:i/>
        </w:rPr>
        <w:t>(of the kind mentioned above),</w:t>
      </w:r>
      <w:r w:rsidRPr="009C74C4">
        <w:rPr>
          <w:rFonts w:cstheme="minorHAnsi"/>
          <w:bCs/>
        </w:rPr>
        <w:t xml:space="preserve"> which arise in the</w:t>
      </w:r>
      <w:r>
        <w:rPr>
          <w:rFonts w:cstheme="minorHAnsi"/>
          <w:bCs/>
        </w:rPr>
        <w:t>ir</w:t>
      </w:r>
      <w:r w:rsidRPr="009C74C4">
        <w:rPr>
          <w:rFonts w:cstheme="minorHAnsi"/>
          <w:bCs/>
        </w:rPr>
        <w:t xml:space="preserve"> relevant directorate and offices or institutions under its manag</w:t>
      </w:r>
      <w:r>
        <w:rPr>
          <w:rFonts w:cstheme="minorHAnsi"/>
          <w:bCs/>
        </w:rPr>
        <w:t>ement, are reported to the Risk Management Unit.</w:t>
      </w:r>
      <w:r w:rsidRPr="009C74C4">
        <w:rPr>
          <w:rFonts w:cstheme="minorHAnsi"/>
          <w:bCs/>
        </w:rPr>
        <w:t xml:space="preserve"> </w:t>
      </w:r>
    </w:p>
    <w:p w14:paraId="6E8A199C" w14:textId="77777777" w:rsidR="007A418C" w:rsidRPr="001A30C8" w:rsidRDefault="007A418C" w:rsidP="006253F1">
      <w:pPr>
        <w:pStyle w:val="ListParagraph"/>
        <w:numPr>
          <w:ilvl w:val="0"/>
          <w:numId w:val="18"/>
        </w:numPr>
        <w:shd w:val="clear" w:color="auto" w:fill="FFFFFF" w:themeFill="background1"/>
        <w:autoSpaceDE w:val="0"/>
        <w:autoSpaceDN w:val="0"/>
        <w:adjustRightInd w:val="0"/>
        <w:spacing w:after="0" w:line="360" w:lineRule="auto"/>
        <w:jc w:val="both"/>
        <w:rPr>
          <w:rFonts w:cstheme="minorHAnsi"/>
          <w:bCs/>
        </w:rPr>
      </w:pPr>
      <w:r w:rsidRPr="001A30C8">
        <w:rPr>
          <w:rFonts w:cstheme="minorHAnsi"/>
        </w:rPr>
        <w:t xml:space="preserve">The </w:t>
      </w:r>
      <w:r w:rsidR="00A30581" w:rsidRPr="001A30C8">
        <w:rPr>
          <w:rFonts w:cstheme="minorHAnsi"/>
        </w:rPr>
        <w:t xml:space="preserve">Risk Manager </w:t>
      </w:r>
      <w:r w:rsidR="00A90114" w:rsidRPr="001A30C8">
        <w:rPr>
          <w:rFonts w:cstheme="minorHAnsi"/>
        </w:rPr>
        <w:t>will</w:t>
      </w:r>
      <w:r w:rsidR="00A30581" w:rsidRPr="001A30C8">
        <w:rPr>
          <w:rFonts w:cstheme="minorHAnsi"/>
        </w:rPr>
        <w:t xml:space="preserve"> record the incident in the incident Register.</w:t>
      </w:r>
    </w:p>
    <w:p w14:paraId="430577F9" w14:textId="77777777" w:rsidR="00A90114" w:rsidRPr="001A30C8" w:rsidRDefault="00A30581" w:rsidP="006253F1">
      <w:pPr>
        <w:pStyle w:val="ListParagraph"/>
        <w:numPr>
          <w:ilvl w:val="0"/>
          <w:numId w:val="18"/>
        </w:numPr>
        <w:shd w:val="clear" w:color="auto" w:fill="FFFFFF" w:themeFill="background1"/>
        <w:autoSpaceDE w:val="0"/>
        <w:autoSpaceDN w:val="0"/>
        <w:adjustRightInd w:val="0"/>
        <w:spacing w:after="0" w:line="360" w:lineRule="auto"/>
        <w:jc w:val="both"/>
        <w:rPr>
          <w:rFonts w:cstheme="minorHAnsi"/>
          <w:bCs/>
        </w:rPr>
      </w:pPr>
      <w:r w:rsidRPr="001A30C8">
        <w:rPr>
          <w:rFonts w:cstheme="minorHAnsi"/>
        </w:rPr>
        <w:t xml:space="preserve">The Risk Manager </w:t>
      </w:r>
      <w:r w:rsidR="00A90114" w:rsidRPr="001A30C8">
        <w:rPr>
          <w:rFonts w:cstheme="minorHAnsi"/>
        </w:rPr>
        <w:t>will</w:t>
      </w:r>
      <w:r w:rsidRPr="001A30C8">
        <w:rPr>
          <w:rFonts w:cstheme="minorHAnsi"/>
        </w:rPr>
        <w:t xml:space="preserve"> notify the Asset Ma</w:t>
      </w:r>
      <w:r w:rsidR="00A90114" w:rsidRPr="001A30C8">
        <w:rPr>
          <w:rFonts w:cstheme="minorHAnsi"/>
        </w:rPr>
        <w:t>nager about the loss in writing.</w:t>
      </w:r>
    </w:p>
    <w:p w14:paraId="43D86080" w14:textId="77777777" w:rsidR="00A30581" w:rsidRPr="001A30C8" w:rsidRDefault="00A90114" w:rsidP="006253F1">
      <w:pPr>
        <w:pStyle w:val="ListParagraph"/>
        <w:numPr>
          <w:ilvl w:val="0"/>
          <w:numId w:val="18"/>
        </w:numPr>
        <w:shd w:val="clear" w:color="auto" w:fill="FFFFFF" w:themeFill="background1"/>
        <w:autoSpaceDE w:val="0"/>
        <w:autoSpaceDN w:val="0"/>
        <w:adjustRightInd w:val="0"/>
        <w:spacing w:after="0" w:line="360" w:lineRule="auto"/>
        <w:jc w:val="both"/>
        <w:rPr>
          <w:rFonts w:cstheme="minorHAnsi"/>
          <w:bCs/>
        </w:rPr>
      </w:pPr>
      <w:r w:rsidRPr="001A30C8">
        <w:rPr>
          <w:rFonts w:cstheme="minorHAnsi"/>
        </w:rPr>
        <w:t>T</w:t>
      </w:r>
      <w:r w:rsidR="00A30581" w:rsidRPr="001A30C8">
        <w:rPr>
          <w:rFonts w:cstheme="minorHAnsi"/>
        </w:rPr>
        <w:t xml:space="preserve">he Asset Manager </w:t>
      </w:r>
      <w:r w:rsidRPr="001A30C8">
        <w:rPr>
          <w:rFonts w:cstheme="minorHAnsi"/>
        </w:rPr>
        <w:t>will</w:t>
      </w:r>
      <w:r w:rsidR="00A30581" w:rsidRPr="001A30C8">
        <w:rPr>
          <w:rFonts w:cstheme="minorHAnsi"/>
        </w:rPr>
        <w:t xml:space="preserve"> record the</w:t>
      </w:r>
      <w:r w:rsidRPr="001A30C8">
        <w:rPr>
          <w:rFonts w:cstheme="minorHAnsi"/>
        </w:rPr>
        <w:t xml:space="preserve"> incident in the loss register and report the incident to the Budget and Treasury Office Portfolio Committee. </w:t>
      </w:r>
    </w:p>
    <w:p w14:paraId="5EFAEE8E" w14:textId="77777777" w:rsidR="007A418C" w:rsidRPr="001A30C8" w:rsidRDefault="006253F1" w:rsidP="006253F1">
      <w:pPr>
        <w:pStyle w:val="ListParagraph"/>
        <w:shd w:val="clear" w:color="auto" w:fill="FFFFFF" w:themeFill="background1"/>
        <w:tabs>
          <w:tab w:val="left" w:pos="3396"/>
        </w:tabs>
        <w:autoSpaceDE w:val="0"/>
        <w:autoSpaceDN w:val="0"/>
        <w:adjustRightInd w:val="0"/>
        <w:spacing w:after="0" w:line="360" w:lineRule="auto"/>
        <w:ind w:left="360"/>
        <w:jc w:val="both"/>
        <w:rPr>
          <w:rFonts w:cstheme="minorHAnsi"/>
          <w:bCs/>
        </w:rPr>
      </w:pPr>
      <w:r>
        <w:rPr>
          <w:rFonts w:cstheme="minorHAnsi"/>
          <w:bCs/>
        </w:rPr>
        <w:tab/>
      </w:r>
    </w:p>
    <w:p w14:paraId="5B9EB88B" w14:textId="77777777" w:rsidR="007A418C" w:rsidRDefault="003B055F" w:rsidP="006253F1">
      <w:pPr>
        <w:pStyle w:val="ListParagraph"/>
        <w:numPr>
          <w:ilvl w:val="1"/>
          <w:numId w:val="2"/>
        </w:numPr>
        <w:shd w:val="clear" w:color="auto" w:fill="FFFFFF" w:themeFill="background1"/>
        <w:autoSpaceDE w:val="0"/>
        <w:autoSpaceDN w:val="0"/>
        <w:adjustRightInd w:val="0"/>
        <w:spacing w:after="0" w:line="360" w:lineRule="auto"/>
        <w:jc w:val="both"/>
        <w:rPr>
          <w:rFonts w:cstheme="minorHAnsi"/>
          <w:b/>
          <w:bCs/>
        </w:rPr>
      </w:pPr>
      <w:r>
        <w:rPr>
          <w:rFonts w:cstheme="minorHAnsi"/>
          <w:b/>
          <w:bCs/>
        </w:rPr>
        <w:t>Investigation of losses.</w:t>
      </w:r>
    </w:p>
    <w:p w14:paraId="731A891B" w14:textId="77777777" w:rsidR="003B055F" w:rsidRDefault="003B055F" w:rsidP="006253F1">
      <w:pPr>
        <w:pStyle w:val="ListParagraph"/>
        <w:numPr>
          <w:ilvl w:val="0"/>
          <w:numId w:val="8"/>
        </w:numPr>
        <w:shd w:val="clear" w:color="auto" w:fill="FFFFFF" w:themeFill="background1"/>
        <w:autoSpaceDE w:val="0"/>
        <w:autoSpaceDN w:val="0"/>
        <w:adjustRightInd w:val="0"/>
        <w:spacing w:after="0" w:line="360" w:lineRule="auto"/>
        <w:jc w:val="both"/>
        <w:rPr>
          <w:rFonts w:cstheme="minorHAnsi"/>
        </w:rPr>
      </w:pPr>
      <w:r w:rsidRPr="009B4218">
        <w:rPr>
          <w:rFonts w:cstheme="minorHAnsi"/>
        </w:rPr>
        <w:t>In</w:t>
      </w:r>
      <w:r>
        <w:rPr>
          <w:rFonts w:cstheme="minorHAnsi"/>
        </w:rPr>
        <w:t xml:space="preserve"> an event where the </w:t>
      </w:r>
      <w:r w:rsidRPr="00F32C99">
        <w:rPr>
          <w:rFonts w:cstheme="minorHAnsi"/>
        </w:rPr>
        <w:t xml:space="preserve">Risk </w:t>
      </w:r>
      <w:r>
        <w:rPr>
          <w:rFonts w:cstheme="minorHAnsi"/>
        </w:rPr>
        <w:t>Manager</w:t>
      </w:r>
      <w:r w:rsidRPr="00CD5DFC">
        <w:rPr>
          <w:rFonts w:cstheme="minorHAnsi"/>
        </w:rPr>
        <w:t xml:space="preserve"> </w:t>
      </w:r>
      <w:r w:rsidRPr="009B4218">
        <w:rPr>
          <w:rFonts w:cstheme="minorHAnsi"/>
        </w:rPr>
        <w:t>receives a report of an incident, he/she must</w:t>
      </w:r>
      <w:r w:rsidRPr="0022203C">
        <w:rPr>
          <w:rFonts w:cstheme="minorHAnsi"/>
        </w:rPr>
        <w:t xml:space="preserve"> consider all possible implications, including legal effect it might have on an individual</w:t>
      </w:r>
      <w:r>
        <w:rPr>
          <w:rFonts w:cstheme="minorHAnsi"/>
        </w:rPr>
        <w:t xml:space="preserve"> and the </w:t>
      </w:r>
      <w:r w:rsidRPr="00F32C99">
        <w:rPr>
          <w:rFonts w:cstheme="minorHAnsi"/>
        </w:rPr>
        <w:t>Municipality</w:t>
      </w:r>
      <w:r w:rsidRPr="0022203C">
        <w:rPr>
          <w:rFonts w:cstheme="minorHAnsi"/>
        </w:rPr>
        <w:t>.</w:t>
      </w:r>
    </w:p>
    <w:p w14:paraId="5C0ABE21" w14:textId="77777777" w:rsidR="00C429C6" w:rsidRPr="009B4218" w:rsidRDefault="00C429C6" w:rsidP="00D31C5F">
      <w:pPr>
        <w:pStyle w:val="ListParagraph"/>
        <w:numPr>
          <w:ilvl w:val="0"/>
          <w:numId w:val="8"/>
        </w:numPr>
        <w:autoSpaceDE w:val="0"/>
        <w:autoSpaceDN w:val="0"/>
        <w:adjustRightInd w:val="0"/>
        <w:spacing w:after="0" w:line="360" w:lineRule="auto"/>
        <w:jc w:val="both"/>
        <w:rPr>
          <w:rFonts w:cstheme="minorHAnsi"/>
        </w:rPr>
      </w:pPr>
      <w:r>
        <w:rPr>
          <w:rFonts w:cstheme="minorHAnsi"/>
        </w:rPr>
        <w:t xml:space="preserve">The </w:t>
      </w:r>
      <w:r w:rsidRPr="00F32C99">
        <w:rPr>
          <w:rFonts w:cstheme="minorHAnsi"/>
        </w:rPr>
        <w:t xml:space="preserve">Risk </w:t>
      </w:r>
      <w:r>
        <w:rPr>
          <w:rFonts w:cstheme="minorHAnsi"/>
        </w:rPr>
        <w:t xml:space="preserve">Manager </w:t>
      </w:r>
      <w:r w:rsidRPr="009B4218">
        <w:rPr>
          <w:rFonts w:cstheme="minorHAnsi"/>
        </w:rPr>
        <w:t xml:space="preserve">must </w:t>
      </w:r>
      <w:r>
        <w:rPr>
          <w:rFonts w:cstheme="minorHAnsi"/>
        </w:rPr>
        <w:t xml:space="preserve">investigate incidents of losses and </w:t>
      </w:r>
      <w:r w:rsidRPr="009B4218">
        <w:rPr>
          <w:rFonts w:cstheme="minorHAnsi"/>
        </w:rPr>
        <w:t>seek legal advice as widely as possible; consult parties broadly as possible consult experts; advice widely;</w:t>
      </w:r>
      <w:r>
        <w:rPr>
          <w:rFonts w:cstheme="minorHAnsi"/>
        </w:rPr>
        <w:t xml:space="preserve"> fol</w:t>
      </w:r>
      <w:r w:rsidRPr="009B4218">
        <w:rPr>
          <w:rFonts w:cstheme="minorHAnsi"/>
        </w:rPr>
        <w:t>low and note (in writing) events systematically as swiftly as possible and compile final reports for future reference containing the following:</w:t>
      </w:r>
    </w:p>
    <w:p w14:paraId="232CD26E" w14:textId="77777777" w:rsidR="00C429C6" w:rsidRPr="00C429C6" w:rsidRDefault="00C429C6" w:rsidP="00D31C5F">
      <w:pPr>
        <w:pStyle w:val="ListParagraph"/>
        <w:numPr>
          <w:ilvl w:val="0"/>
          <w:numId w:val="9"/>
        </w:numPr>
        <w:autoSpaceDE w:val="0"/>
        <w:autoSpaceDN w:val="0"/>
        <w:adjustRightInd w:val="0"/>
        <w:spacing w:after="0" w:line="360" w:lineRule="auto"/>
        <w:jc w:val="both"/>
        <w:rPr>
          <w:rFonts w:cstheme="minorHAnsi"/>
        </w:rPr>
      </w:pPr>
      <w:r w:rsidRPr="00C429C6">
        <w:rPr>
          <w:rFonts w:cstheme="minorHAnsi"/>
        </w:rPr>
        <w:t>Detailed description of incidents and;</w:t>
      </w:r>
    </w:p>
    <w:p w14:paraId="099182A8" w14:textId="77777777" w:rsidR="00C429C6" w:rsidRDefault="00C429C6" w:rsidP="00D31C5F">
      <w:pPr>
        <w:pStyle w:val="ListParagraph"/>
        <w:numPr>
          <w:ilvl w:val="0"/>
          <w:numId w:val="9"/>
        </w:numPr>
        <w:autoSpaceDE w:val="0"/>
        <w:autoSpaceDN w:val="0"/>
        <w:adjustRightInd w:val="0"/>
        <w:spacing w:after="0" w:line="360" w:lineRule="auto"/>
        <w:jc w:val="both"/>
        <w:rPr>
          <w:rFonts w:cstheme="minorHAnsi"/>
        </w:rPr>
      </w:pPr>
      <w:r w:rsidRPr="00C429C6">
        <w:rPr>
          <w:rFonts w:cstheme="minorHAnsi"/>
        </w:rPr>
        <w:t>Investigator’s observations and recommendations</w:t>
      </w:r>
    </w:p>
    <w:p w14:paraId="2E4E1F74" w14:textId="77777777" w:rsidR="00AC7EE1" w:rsidRPr="00AC7EE1" w:rsidRDefault="00AC7EE1" w:rsidP="00D31C5F">
      <w:pPr>
        <w:pStyle w:val="ListParagraph"/>
        <w:numPr>
          <w:ilvl w:val="0"/>
          <w:numId w:val="8"/>
        </w:numPr>
        <w:autoSpaceDE w:val="0"/>
        <w:autoSpaceDN w:val="0"/>
        <w:adjustRightInd w:val="0"/>
        <w:spacing w:after="0" w:line="360" w:lineRule="auto"/>
        <w:jc w:val="both"/>
        <w:rPr>
          <w:rFonts w:cstheme="minorHAnsi"/>
        </w:rPr>
      </w:pPr>
      <w:r w:rsidRPr="000E0CDA">
        <w:rPr>
          <w:rFonts w:cstheme="minorHAnsi"/>
        </w:rPr>
        <w:t xml:space="preserve">The investigation is </w:t>
      </w:r>
      <w:r>
        <w:rPr>
          <w:rFonts w:cstheme="minorHAnsi"/>
        </w:rPr>
        <w:t xml:space="preserve">conducted </w:t>
      </w:r>
      <w:r w:rsidRPr="000E0CDA">
        <w:rPr>
          <w:rFonts w:cstheme="minorHAnsi"/>
        </w:rPr>
        <w:t xml:space="preserve">mainly to determine the circumstances under which a </w:t>
      </w:r>
      <w:commentRangeStart w:id="2"/>
      <w:r w:rsidRPr="000E0CDA">
        <w:rPr>
          <w:rFonts w:cstheme="minorHAnsi"/>
        </w:rPr>
        <w:t>loss</w:t>
      </w:r>
      <w:commentRangeEnd w:id="2"/>
      <w:r w:rsidR="00985F0F">
        <w:rPr>
          <w:rStyle w:val="CommentReference"/>
        </w:rPr>
        <w:commentReference w:id="2"/>
      </w:r>
      <w:r w:rsidRPr="000E0CDA">
        <w:rPr>
          <w:rFonts w:cstheme="minorHAnsi"/>
        </w:rPr>
        <w:t xml:space="preserve"> occurred and to determine whether any official </w:t>
      </w:r>
      <w:r w:rsidR="00FB5AE1">
        <w:rPr>
          <w:rFonts w:cstheme="minorHAnsi"/>
        </w:rPr>
        <w:t xml:space="preserve">was negligent and </w:t>
      </w:r>
      <w:r>
        <w:rPr>
          <w:rFonts w:cstheme="minorHAnsi"/>
        </w:rPr>
        <w:t>is responsible for the loss.</w:t>
      </w:r>
    </w:p>
    <w:p w14:paraId="0619765E" w14:textId="77777777" w:rsidR="00AC7EE1" w:rsidRPr="0022203C" w:rsidRDefault="00AC7EE1" w:rsidP="00D31C5F">
      <w:pPr>
        <w:pStyle w:val="ListParagraph"/>
        <w:numPr>
          <w:ilvl w:val="0"/>
          <w:numId w:val="8"/>
        </w:numPr>
        <w:autoSpaceDE w:val="0"/>
        <w:autoSpaceDN w:val="0"/>
        <w:adjustRightInd w:val="0"/>
        <w:spacing w:after="0" w:line="360" w:lineRule="auto"/>
        <w:jc w:val="both"/>
        <w:rPr>
          <w:rFonts w:cstheme="minorHAnsi"/>
        </w:rPr>
      </w:pPr>
      <w:r>
        <w:rPr>
          <w:rFonts w:cstheme="minorHAnsi"/>
        </w:rPr>
        <w:t xml:space="preserve">The Accounting Officer may appoint any other person(s) or committee to investigate incidents. </w:t>
      </w:r>
    </w:p>
    <w:p w14:paraId="19DEA3BB" w14:textId="77777777" w:rsidR="00C429C6" w:rsidRDefault="00C429C6" w:rsidP="00AC7EE1">
      <w:pPr>
        <w:autoSpaceDE w:val="0"/>
        <w:autoSpaceDN w:val="0"/>
        <w:adjustRightInd w:val="0"/>
        <w:spacing w:after="0" w:line="360" w:lineRule="auto"/>
        <w:jc w:val="both"/>
        <w:rPr>
          <w:rFonts w:cstheme="minorHAnsi"/>
        </w:rPr>
      </w:pPr>
    </w:p>
    <w:p w14:paraId="0D3BFD86" w14:textId="77777777" w:rsidR="00AC7EE1" w:rsidRPr="00AC7EE1" w:rsidRDefault="00AC7EE1" w:rsidP="00D31C5F">
      <w:pPr>
        <w:pStyle w:val="ListParagraph"/>
        <w:numPr>
          <w:ilvl w:val="1"/>
          <w:numId w:val="2"/>
        </w:numPr>
        <w:autoSpaceDE w:val="0"/>
        <w:autoSpaceDN w:val="0"/>
        <w:adjustRightInd w:val="0"/>
        <w:spacing w:after="0" w:line="360" w:lineRule="auto"/>
        <w:jc w:val="both"/>
        <w:rPr>
          <w:rFonts w:cstheme="minorHAnsi"/>
          <w:b/>
        </w:rPr>
      </w:pPr>
      <w:r w:rsidRPr="00AC7EE1">
        <w:rPr>
          <w:rFonts w:cstheme="minorHAnsi"/>
          <w:b/>
          <w:bCs/>
        </w:rPr>
        <w:t>Gathering of information</w:t>
      </w:r>
    </w:p>
    <w:p w14:paraId="5179C72F" w14:textId="77777777" w:rsidR="00AC7EE1" w:rsidRDefault="00AC7EE1" w:rsidP="007819A0">
      <w:pPr>
        <w:autoSpaceDE w:val="0"/>
        <w:autoSpaceDN w:val="0"/>
        <w:adjustRightInd w:val="0"/>
        <w:spacing w:after="0" w:line="360" w:lineRule="auto"/>
        <w:jc w:val="both"/>
        <w:rPr>
          <w:rFonts w:cstheme="minorHAnsi"/>
          <w:b/>
        </w:rPr>
      </w:pPr>
    </w:p>
    <w:p w14:paraId="47DB372E" w14:textId="77777777" w:rsidR="007819A0" w:rsidRPr="007819A0" w:rsidRDefault="007819A0" w:rsidP="00D31C5F">
      <w:pPr>
        <w:pStyle w:val="ListParagraph"/>
        <w:numPr>
          <w:ilvl w:val="0"/>
          <w:numId w:val="10"/>
        </w:numPr>
        <w:autoSpaceDE w:val="0"/>
        <w:autoSpaceDN w:val="0"/>
        <w:adjustRightInd w:val="0"/>
        <w:spacing w:after="0" w:line="360" w:lineRule="auto"/>
        <w:jc w:val="both"/>
        <w:rPr>
          <w:rFonts w:cstheme="minorHAnsi"/>
          <w:color w:val="000000" w:themeColor="text1"/>
        </w:rPr>
      </w:pPr>
      <w:r w:rsidRPr="007819A0">
        <w:rPr>
          <w:rFonts w:cstheme="minorHAnsi"/>
          <w:color w:val="000000" w:themeColor="text1"/>
        </w:rPr>
        <w:t xml:space="preserve">The </w:t>
      </w:r>
      <w:r w:rsidR="00F27C79">
        <w:rPr>
          <w:rFonts w:cstheme="minorHAnsi"/>
        </w:rPr>
        <w:t>investigating officer</w:t>
      </w:r>
      <w:r w:rsidRPr="007819A0">
        <w:rPr>
          <w:rFonts w:cstheme="minorHAnsi"/>
          <w:color w:val="000000" w:themeColor="text1"/>
        </w:rPr>
        <w:t xml:space="preserve"> shall acquaint himself/herself of specific instructions that might be applicable to the case, determine </w:t>
      </w:r>
      <w:r w:rsidRPr="007819A0">
        <w:rPr>
          <w:rFonts w:cstheme="minorHAnsi"/>
        </w:rPr>
        <w:t>the</w:t>
      </w:r>
      <w:r w:rsidRPr="007819A0">
        <w:rPr>
          <w:rFonts w:cstheme="minorHAnsi"/>
          <w:color w:val="000000" w:themeColor="text1"/>
        </w:rPr>
        <w:t xml:space="preserve"> official version of the occurrence by checking initial reports. </w:t>
      </w:r>
      <w:r w:rsidRPr="007819A0">
        <w:rPr>
          <w:rFonts w:cstheme="minorHAnsi"/>
          <w:color w:val="000000" w:themeColor="text1"/>
        </w:rPr>
        <w:lastRenderedPageBreak/>
        <w:t>Depending on the nature of the loss, it shall be ascertained who was responsible for Specific responsibilities or duties</w:t>
      </w:r>
      <w:r w:rsidRPr="007819A0">
        <w:rPr>
          <w:rFonts w:cstheme="minorHAnsi"/>
          <w:color w:val="00B0F0"/>
        </w:rPr>
        <w:t>.</w:t>
      </w:r>
    </w:p>
    <w:p w14:paraId="3FE0C923" w14:textId="77777777" w:rsidR="000E0CDA" w:rsidRPr="007819A0" w:rsidRDefault="000E0CDA" w:rsidP="00D31C5F">
      <w:pPr>
        <w:pStyle w:val="ListParagraph"/>
        <w:numPr>
          <w:ilvl w:val="0"/>
          <w:numId w:val="10"/>
        </w:numPr>
        <w:autoSpaceDE w:val="0"/>
        <w:autoSpaceDN w:val="0"/>
        <w:adjustRightInd w:val="0"/>
        <w:spacing w:after="0" w:line="360" w:lineRule="auto"/>
        <w:jc w:val="both"/>
        <w:rPr>
          <w:rFonts w:cstheme="minorHAnsi"/>
          <w:color w:val="000000" w:themeColor="text1"/>
        </w:rPr>
      </w:pPr>
      <w:r w:rsidRPr="007819A0">
        <w:rPr>
          <w:rFonts w:cstheme="minorHAnsi"/>
          <w:color w:val="000000" w:themeColor="text1"/>
        </w:rPr>
        <w:t>The documents used in this investigation can also be used in a case of misconduct</w:t>
      </w:r>
      <w:r w:rsidR="0078503E" w:rsidRPr="007819A0">
        <w:rPr>
          <w:rFonts w:cstheme="minorHAnsi"/>
          <w:color w:val="000000" w:themeColor="text1"/>
        </w:rPr>
        <w:t xml:space="preserve">/neglect of duty for disciplinary purpose. </w:t>
      </w:r>
    </w:p>
    <w:p w14:paraId="2D910CFF" w14:textId="77777777" w:rsidR="000E0CDA" w:rsidRPr="00A464D6" w:rsidRDefault="000E0CDA" w:rsidP="00D31C5F">
      <w:pPr>
        <w:pStyle w:val="ListParagraph"/>
        <w:numPr>
          <w:ilvl w:val="0"/>
          <w:numId w:val="10"/>
        </w:numPr>
        <w:autoSpaceDE w:val="0"/>
        <w:autoSpaceDN w:val="0"/>
        <w:adjustRightInd w:val="0"/>
        <w:spacing w:after="0" w:line="360" w:lineRule="auto"/>
        <w:jc w:val="both"/>
        <w:rPr>
          <w:rFonts w:cstheme="minorHAnsi"/>
        </w:rPr>
      </w:pPr>
      <w:r w:rsidRPr="007819A0">
        <w:rPr>
          <w:rFonts w:cstheme="minorHAnsi"/>
          <w:color w:val="000000" w:themeColor="text1"/>
        </w:rPr>
        <w:t xml:space="preserve">The </w:t>
      </w:r>
      <w:r w:rsidRPr="0078503E">
        <w:rPr>
          <w:rFonts w:cstheme="minorHAnsi"/>
          <w:color w:val="000000" w:themeColor="text1"/>
        </w:rPr>
        <w:t>collection</w:t>
      </w:r>
      <w:r w:rsidRPr="00A464D6">
        <w:rPr>
          <w:rFonts w:cstheme="minorHAnsi"/>
        </w:rPr>
        <w:t xml:space="preserve"> of job descriptions and the proof that a certain official/s was/were </w:t>
      </w:r>
      <w:r w:rsidR="0078503E" w:rsidRPr="00A464D6">
        <w:rPr>
          <w:rFonts w:cstheme="minorHAnsi"/>
        </w:rPr>
        <w:t>aware of</w:t>
      </w:r>
      <w:r w:rsidRPr="00A464D6">
        <w:rPr>
          <w:rFonts w:cstheme="minorHAnsi"/>
        </w:rPr>
        <w:t xml:space="preserve"> his/her/their responsibility is of importance. Proof that a duty was performed </w:t>
      </w:r>
      <w:r w:rsidR="0078503E" w:rsidRPr="00A464D6">
        <w:rPr>
          <w:rFonts w:cstheme="minorHAnsi"/>
        </w:rPr>
        <w:t>or neglected</w:t>
      </w:r>
      <w:r w:rsidRPr="00A464D6">
        <w:rPr>
          <w:rFonts w:cstheme="minorHAnsi"/>
        </w:rPr>
        <w:t xml:space="preserve">, shall be obtained. If relevant copies of specific instructions should be </w:t>
      </w:r>
      <w:r w:rsidR="0078503E" w:rsidRPr="00A464D6">
        <w:rPr>
          <w:rFonts w:cstheme="minorHAnsi"/>
        </w:rPr>
        <w:t>made, it</w:t>
      </w:r>
      <w:r w:rsidRPr="00A464D6">
        <w:rPr>
          <w:rFonts w:cstheme="minorHAnsi"/>
        </w:rPr>
        <w:t xml:space="preserve"> should be included in the investigation.</w:t>
      </w:r>
    </w:p>
    <w:p w14:paraId="30AC5ED7" w14:textId="77777777" w:rsidR="000E0CDA" w:rsidRPr="00A464D6" w:rsidRDefault="000E0CDA" w:rsidP="00D31C5F">
      <w:pPr>
        <w:pStyle w:val="ListParagraph"/>
        <w:numPr>
          <w:ilvl w:val="0"/>
          <w:numId w:val="10"/>
        </w:numPr>
        <w:autoSpaceDE w:val="0"/>
        <w:autoSpaceDN w:val="0"/>
        <w:adjustRightInd w:val="0"/>
        <w:spacing w:after="0" w:line="360" w:lineRule="auto"/>
        <w:jc w:val="both"/>
        <w:rPr>
          <w:rFonts w:cstheme="minorHAnsi"/>
        </w:rPr>
      </w:pPr>
      <w:r w:rsidRPr="00A464D6">
        <w:rPr>
          <w:rFonts w:cstheme="minorHAnsi"/>
        </w:rPr>
        <w:t xml:space="preserve">If, for </w:t>
      </w:r>
      <w:r w:rsidRPr="007819A0">
        <w:rPr>
          <w:rFonts w:cstheme="minorHAnsi"/>
        </w:rPr>
        <w:t>certain</w:t>
      </w:r>
      <w:r w:rsidRPr="00A464D6">
        <w:rPr>
          <w:rFonts w:cstheme="minorHAnsi"/>
        </w:rPr>
        <w:t xml:space="preserve"> reasons, it is necessary to confiscate a certain register, the person </w:t>
      </w:r>
      <w:r w:rsidR="0075792A" w:rsidRPr="00A464D6">
        <w:rPr>
          <w:rFonts w:cstheme="minorHAnsi"/>
        </w:rPr>
        <w:t>giving the</w:t>
      </w:r>
      <w:r w:rsidRPr="00A464D6">
        <w:rPr>
          <w:rFonts w:cstheme="minorHAnsi"/>
        </w:rPr>
        <w:t xml:space="preserve"> instruction (for investigation) should be consulted. Certified copies of a register </w:t>
      </w:r>
      <w:r w:rsidR="0075792A" w:rsidRPr="00A464D6">
        <w:rPr>
          <w:rFonts w:cstheme="minorHAnsi"/>
        </w:rPr>
        <w:t>of specific</w:t>
      </w:r>
      <w:r w:rsidRPr="00A464D6">
        <w:rPr>
          <w:rFonts w:cstheme="minorHAnsi"/>
        </w:rPr>
        <w:t xml:space="preserve"> entry/entries are usually sufficient.</w:t>
      </w:r>
    </w:p>
    <w:p w14:paraId="5FBF2D87" w14:textId="77777777" w:rsidR="000E0CDA" w:rsidRPr="00A464D6" w:rsidRDefault="000E0CDA" w:rsidP="00D31C5F">
      <w:pPr>
        <w:pStyle w:val="ListParagraph"/>
        <w:numPr>
          <w:ilvl w:val="0"/>
          <w:numId w:val="10"/>
        </w:numPr>
        <w:autoSpaceDE w:val="0"/>
        <w:autoSpaceDN w:val="0"/>
        <w:adjustRightInd w:val="0"/>
        <w:spacing w:after="0" w:line="360" w:lineRule="auto"/>
        <w:jc w:val="both"/>
        <w:rPr>
          <w:rFonts w:cstheme="minorHAnsi"/>
        </w:rPr>
      </w:pPr>
      <w:r w:rsidRPr="00A464D6">
        <w:rPr>
          <w:rFonts w:cstheme="minorHAnsi"/>
        </w:rPr>
        <w:t xml:space="preserve">If any problems were encountered with a reluctant witness or with the destruction </w:t>
      </w:r>
      <w:r w:rsidR="000F7BBB" w:rsidRPr="00A464D6">
        <w:rPr>
          <w:rFonts w:cstheme="minorHAnsi"/>
        </w:rPr>
        <w:t>or withholding</w:t>
      </w:r>
      <w:r w:rsidRPr="00A464D6">
        <w:rPr>
          <w:rFonts w:cstheme="minorHAnsi"/>
        </w:rPr>
        <w:t xml:space="preserve"> of documentation or information, the investigator should not hesitate </w:t>
      </w:r>
      <w:r w:rsidR="000F7BBB" w:rsidRPr="00A464D6">
        <w:rPr>
          <w:rFonts w:cstheme="minorHAnsi"/>
        </w:rPr>
        <w:t>to make</w:t>
      </w:r>
      <w:r w:rsidRPr="00A464D6">
        <w:rPr>
          <w:rFonts w:cstheme="minorHAnsi"/>
        </w:rPr>
        <w:t xml:space="preserve"> use of provisions of Disciplinary Regulations </w:t>
      </w:r>
    </w:p>
    <w:p w14:paraId="44428290" w14:textId="77777777" w:rsidR="000E0CDA" w:rsidRPr="00A464D6" w:rsidRDefault="000E0CDA" w:rsidP="00D31C5F">
      <w:pPr>
        <w:pStyle w:val="ListParagraph"/>
        <w:numPr>
          <w:ilvl w:val="0"/>
          <w:numId w:val="10"/>
        </w:numPr>
        <w:autoSpaceDE w:val="0"/>
        <w:autoSpaceDN w:val="0"/>
        <w:adjustRightInd w:val="0"/>
        <w:spacing w:after="0" w:line="360" w:lineRule="auto"/>
        <w:jc w:val="both"/>
        <w:rPr>
          <w:rFonts w:cstheme="minorHAnsi"/>
        </w:rPr>
      </w:pPr>
      <w:r w:rsidRPr="00A464D6">
        <w:rPr>
          <w:rFonts w:cstheme="minorHAnsi"/>
        </w:rPr>
        <w:t>Obtain certified copies of all the original documents and use only the copies relating to</w:t>
      </w:r>
      <w:r w:rsidR="000F7BBB">
        <w:rPr>
          <w:rFonts w:cstheme="minorHAnsi"/>
        </w:rPr>
        <w:t xml:space="preserve"> </w:t>
      </w:r>
      <w:r w:rsidRPr="00A464D6">
        <w:rPr>
          <w:rFonts w:cstheme="minorHAnsi"/>
        </w:rPr>
        <w:t xml:space="preserve">the investigation. Keep the original documents in a safe place. No </w:t>
      </w:r>
      <w:r w:rsidR="000F7BBB" w:rsidRPr="00A464D6">
        <w:rPr>
          <w:rFonts w:cstheme="minorHAnsi"/>
        </w:rPr>
        <w:t>inscription, deletions</w:t>
      </w:r>
      <w:r w:rsidRPr="00A464D6">
        <w:rPr>
          <w:rFonts w:cstheme="minorHAnsi"/>
        </w:rPr>
        <w:t xml:space="preserve">, changes or corrections should be made on original documents, as this </w:t>
      </w:r>
      <w:r w:rsidR="000F7BBB" w:rsidRPr="00A464D6">
        <w:rPr>
          <w:rFonts w:cstheme="minorHAnsi"/>
        </w:rPr>
        <w:t>would negatively</w:t>
      </w:r>
      <w:r w:rsidRPr="00A464D6">
        <w:rPr>
          <w:rFonts w:cstheme="minorHAnsi"/>
        </w:rPr>
        <w:t xml:space="preserve"> influence its evidential value with a view to possible legal </w:t>
      </w:r>
      <w:r w:rsidR="000F7BBB" w:rsidRPr="00A464D6">
        <w:rPr>
          <w:rFonts w:cstheme="minorHAnsi"/>
        </w:rPr>
        <w:t>action. Evaluate</w:t>
      </w:r>
      <w:r w:rsidRPr="00A464D6">
        <w:rPr>
          <w:rFonts w:cstheme="minorHAnsi"/>
        </w:rPr>
        <w:t xml:space="preserve"> data integrity of gathered information. Should any uncertainty exist regarding the </w:t>
      </w:r>
      <w:r w:rsidR="000F7BBB" w:rsidRPr="00A464D6">
        <w:rPr>
          <w:rFonts w:cstheme="minorHAnsi"/>
        </w:rPr>
        <w:t>date integrity</w:t>
      </w:r>
      <w:r w:rsidRPr="00A464D6">
        <w:rPr>
          <w:rFonts w:cstheme="minorHAnsi"/>
        </w:rPr>
        <w:t xml:space="preserve"> exist of such information, steps must be taken in consultation with the </w:t>
      </w:r>
      <w:r w:rsidR="000F7BBB" w:rsidRPr="00A464D6">
        <w:rPr>
          <w:rFonts w:cstheme="minorHAnsi"/>
        </w:rPr>
        <w:t>stakeholders concerned</w:t>
      </w:r>
      <w:r w:rsidRPr="00A464D6">
        <w:rPr>
          <w:rFonts w:cstheme="minorHAnsi"/>
        </w:rPr>
        <w:t xml:space="preserve"> in order to rectify the situation and to ensure the said data is accurate and reliable.</w:t>
      </w:r>
    </w:p>
    <w:p w14:paraId="4697A514" w14:textId="77777777" w:rsidR="00AE0D6C" w:rsidRDefault="00AE0D6C" w:rsidP="00AE0D6C">
      <w:pPr>
        <w:autoSpaceDE w:val="0"/>
        <w:autoSpaceDN w:val="0"/>
        <w:adjustRightInd w:val="0"/>
        <w:spacing w:after="0" w:line="360" w:lineRule="auto"/>
        <w:jc w:val="both"/>
        <w:rPr>
          <w:rFonts w:cstheme="minorHAnsi"/>
          <w:b/>
          <w:bCs/>
        </w:rPr>
      </w:pPr>
    </w:p>
    <w:p w14:paraId="42A4D724" w14:textId="77777777" w:rsidR="00AE0D6C" w:rsidRDefault="00AE0D6C" w:rsidP="00D31C5F">
      <w:pPr>
        <w:pStyle w:val="ListParagraph"/>
        <w:numPr>
          <w:ilvl w:val="1"/>
          <w:numId w:val="2"/>
        </w:numPr>
        <w:autoSpaceDE w:val="0"/>
        <w:autoSpaceDN w:val="0"/>
        <w:adjustRightInd w:val="0"/>
        <w:spacing w:after="0" w:line="360" w:lineRule="auto"/>
        <w:jc w:val="both"/>
        <w:rPr>
          <w:rFonts w:cstheme="minorHAnsi"/>
          <w:b/>
          <w:bCs/>
        </w:rPr>
      </w:pPr>
      <w:r w:rsidRPr="00AE0D6C">
        <w:rPr>
          <w:rFonts w:cstheme="minorHAnsi"/>
          <w:b/>
          <w:bCs/>
        </w:rPr>
        <w:t>Identify possible causes and trends</w:t>
      </w:r>
    </w:p>
    <w:p w14:paraId="48DE68FA" w14:textId="77777777" w:rsidR="00AE0D6C" w:rsidRPr="00AE0D6C" w:rsidRDefault="00AE0D6C" w:rsidP="00AE0D6C">
      <w:pPr>
        <w:pStyle w:val="ListParagraph"/>
        <w:autoSpaceDE w:val="0"/>
        <w:autoSpaceDN w:val="0"/>
        <w:adjustRightInd w:val="0"/>
        <w:spacing w:after="0" w:line="360" w:lineRule="auto"/>
        <w:ind w:left="360"/>
        <w:jc w:val="both"/>
        <w:rPr>
          <w:rFonts w:cstheme="minorHAnsi"/>
          <w:b/>
          <w:bCs/>
        </w:rPr>
      </w:pPr>
    </w:p>
    <w:p w14:paraId="176E240D" w14:textId="77777777" w:rsidR="00AE0D6C" w:rsidRPr="0065552A" w:rsidRDefault="00AE0D6C" w:rsidP="0065552A">
      <w:pPr>
        <w:pStyle w:val="ListParagraph"/>
        <w:numPr>
          <w:ilvl w:val="0"/>
          <w:numId w:val="11"/>
        </w:numPr>
        <w:shd w:val="clear" w:color="auto" w:fill="FFFFFF" w:themeFill="background1"/>
        <w:autoSpaceDE w:val="0"/>
        <w:autoSpaceDN w:val="0"/>
        <w:adjustRightInd w:val="0"/>
        <w:spacing w:after="0" w:line="360" w:lineRule="auto"/>
        <w:jc w:val="both"/>
        <w:rPr>
          <w:rFonts w:cstheme="minorHAnsi"/>
        </w:rPr>
      </w:pPr>
      <w:r w:rsidRPr="0065552A">
        <w:rPr>
          <w:rFonts w:cstheme="minorHAnsi"/>
        </w:rPr>
        <w:t>If shortages/losses/theft/damages/ misuse of Municipality</w:t>
      </w:r>
      <w:r w:rsidRPr="0065552A">
        <w:rPr>
          <w:rFonts w:cstheme="minorHAnsi"/>
          <w:color w:val="FF0000"/>
        </w:rPr>
        <w:t xml:space="preserve"> </w:t>
      </w:r>
      <w:r w:rsidRPr="0065552A">
        <w:rPr>
          <w:rFonts w:cstheme="minorHAnsi"/>
        </w:rPr>
        <w:t xml:space="preserve">property or state money, or fruitless expenditure, especially with regard to accommodation, or wasted, unauthorized or irregular expenses are involved, or the right of recovery of the state has become prescribed, which gave rise to a loss for the state, a liability investigation shall be taken by the </w:t>
      </w:r>
      <w:r w:rsidR="00F27C79" w:rsidRPr="0065552A">
        <w:rPr>
          <w:rFonts w:cstheme="minorHAnsi"/>
        </w:rPr>
        <w:t>investigator/Risk Manager.</w:t>
      </w:r>
    </w:p>
    <w:p w14:paraId="7769C968" w14:textId="77777777" w:rsidR="00AE0D6C" w:rsidRDefault="00AE0D6C" w:rsidP="00D31C5F">
      <w:pPr>
        <w:pStyle w:val="ListParagraph"/>
        <w:numPr>
          <w:ilvl w:val="0"/>
          <w:numId w:val="11"/>
        </w:numPr>
        <w:autoSpaceDE w:val="0"/>
        <w:autoSpaceDN w:val="0"/>
        <w:adjustRightInd w:val="0"/>
        <w:spacing w:after="0" w:line="360" w:lineRule="auto"/>
        <w:jc w:val="both"/>
        <w:rPr>
          <w:rFonts w:cstheme="minorHAnsi"/>
        </w:rPr>
      </w:pPr>
      <w:r w:rsidRPr="00AE0D6C">
        <w:rPr>
          <w:rFonts w:cstheme="minorHAnsi"/>
        </w:rPr>
        <w:t>It should however be noted that a liability investigation is mainly conducted to determine the circumstances under which the loss occurred. The circumstances of the loss and facts that came to light during the investigation, can eventually lead to a decision whether an official can be held legally liable for a loss in terms of the applicable Treasury Regulation. If any neglect of duty or other circumstances may have negative implications for the AO of the institution, the investigator ought to complete his/her investigation.</w:t>
      </w:r>
    </w:p>
    <w:p w14:paraId="30608DF3" w14:textId="77777777" w:rsidR="00AE0D6C" w:rsidRDefault="00F27C79" w:rsidP="00D31C5F">
      <w:pPr>
        <w:pStyle w:val="ListParagraph"/>
        <w:numPr>
          <w:ilvl w:val="0"/>
          <w:numId w:val="11"/>
        </w:numPr>
        <w:autoSpaceDE w:val="0"/>
        <w:autoSpaceDN w:val="0"/>
        <w:adjustRightInd w:val="0"/>
        <w:spacing w:after="0" w:line="360" w:lineRule="auto"/>
        <w:jc w:val="both"/>
        <w:rPr>
          <w:rFonts w:cstheme="minorHAnsi"/>
        </w:rPr>
      </w:pPr>
      <w:r>
        <w:rPr>
          <w:rFonts w:cstheme="minorHAnsi"/>
        </w:rPr>
        <w:lastRenderedPageBreak/>
        <w:t>The investigator</w:t>
      </w:r>
      <w:r w:rsidR="00AE0D6C" w:rsidRPr="00AE0D6C">
        <w:rPr>
          <w:rFonts w:cstheme="minorHAnsi"/>
        </w:rPr>
        <w:t xml:space="preserve"> shall display own initiative and be conversant with all the relevant instructions, which may be applicable to the loss in question.</w:t>
      </w:r>
    </w:p>
    <w:p w14:paraId="03325DCD" w14:textId="77777777" w:rsidR="00AE0D6C" w:rsidRPr="00AE0D6C" w:rsidRDefault="00AE0D6C" w:rsidP="00D31C5F">
      <w:pPr>
        <w:pStyle w:val="ListParagraph"/>
        <w:numPr>
          <w:ilvl w:val="0"/>
          <w:numId w:val="11"/>
        </w:numPr>
        <w:autoSpaceDE w:val="0"/>
        <w:autoSpaceDN w:val="0"/>
        <w:adjustRightInd w:val="0"/>
        <w:spacing w:after="0" w:line="360" w:lineRule="auto"/>
        <w:jc w:val="both"/>
        <w:rPr>
          <w:rFonts w:cstheme="minorHAnsi"/>
        </w:rPr>
      </w:pPr>
      <w:r w:rsidRPr="00AE0D6C">
        <w:rPr>
          <w:rFonts w:cstheme="minorHAnsi"/>
        </w:rPr>
        <w:t>When a liability investigation is considered necessary, it is important that it be instituted</w:t>
      </w:r>
      <w:r>
        <w:rPr>
          <w:rFonts w:cstheme="minorHAnsi"/>
        </w:rPr>
        <w:t xml:space="preserve"> </w:t>
      </w:r>
      <w:r w:rsidRPr="00AE0D6C">
        <w:rPr>
          <w:rFonts w:cstheme="minorHAnsi"/>
        </w:rPr>
        <w:t>Immediately after the reporting of the loss, as evidence that might be of interest could be changed or simply disappear.</w:t>
      </w:r>
    </w:p>
    <w:p w14:paraId="3E452FA1" w14:textId="77777777" w:rsidR="000E0CDA" w:rsidRDefault="000E0CDA" w:rsidP="003B055F">
      <w:pPr>
        <w:pStyle w:val="ListParagraph"/>
        <w:autoSpaceDE w:val="0"/>
        <w:autoSpaceDN w:val="0"/>
        <w:adjustRightInd w:val="0"/>
        <w:spacing w:after="0" w:line="360" w:lineRule="auto"/>
        <w:ind w:left="360"/>
        <w:jc w:val="both"/>
        <w:rPr>
          <w:rFonts w:cstheme="minorHAnsi"/>
          <w:b/>
          <w:bCs/>
        </w:rPr>
      </w:pPr>
    </w:p>
    <w:p w14:paraId="7F410921" w14:textId="77777777" w:rsidR="00BB06AB" w:rsidRDefault="00BB06AB" w:rsidP="00D31C5F">
      <w:pPr>
        <w:pStyle w:val="ListParagraph"/>
        <w:numPr>
          <w:ilvl w:val="1"/>
          <w:numId w:val="2"/>
        </w:numPr>
        <w:autoSpaceDE w:val="0"/>
        <w:autoSpaceDN w:val="0"/>
        <w:adjustRightInd w:val="0"/>
        <w:spacing w:after="0" w:line="360" w:lineRule="auto"/>
        <w:jc w:val="both"/>
        <w:rPr>
          <w:rFonts w:cstheme="minorHAnsi"/>
          <w:b/>
          <w:bCs/>
        </w:rPr>
      </w:pPr>
      <w:r>
        <w:rPr>
          <w:rFonts w:cstheme="minorHAnsi"/>
          <w:b/>
          <w:bCs/>
        </w:rPr>
        <w:t xml:space="preserve">Compilation of a </w:t>
      </w:r>
      <w:commentRangeStart w:id="3"/>
      <w:r>
        <w:rPr>
          <w:rFonts w:cstheme="minorHAnsi"/>
          <w:b/>
          <w:bCs/>
        </w:rPr>
        <w:t>report</w:t>
      </w:r>
      <w:commentRangeEnd w:id="3"/>
      <w:r w:rsidR="0096714E">
        <w:rPr>
          <w:rStyle w:val="CommentReference"/>
        </w:rPr>
        <w:commentReference w:id="3"/>
      </w:r>
      <w:r>
        <w:rPr>
          <w:rFonts w:cstheme="minorHAnsi"/>
          <w:b/>
          <w:bCs/>
        </w:rPr>
        <w:t xml:space="preserve"> </w:t>
      </w:r>
    </w:p>
    <w:p w14:paraId="7D083F6E" w14:textId="77777777" w:rsidR="00BB06AB" w:rsidRPr="00BB06AB" w:rsidRDefault="00BB06AB" w:rsidP="00D31C5F">
      <w:pPr>
        <w:pStyle w:val="ListParagraph"/>
        <w:numPr>
          <w:ilvl w:val="0"/>
          <w:numId w:val="20"/>
        </w:numPr>
        <w:autoSpaceDE w:val="0"/>
        <w:autoSpaceDN w:val="0"/>
        <w:adjustRightInd w:val="0"/>
        <w:spacing w:after="0" w:line="360" w:lineRule="auto"/>
        <w:jc w:val="both"/>
        <w:rPr>
          <w:rFonts w:cstheme="minorHAnsi"/>
          <w:bCs/>
        </w:rPr>
      </w:pPr>
      <w:r w:rsidRPr="00BB06AB">
        <w:rPr>
          <w:rFonts w:cstheme="minorHAnsi"/>
          <w:bCs/>
        </w:rPr>
        <w:t>The investigating officer will compile a report with findings and recommendations to the accounting officer for approval.</w:t>
      </w:r>
    </w:p>
    <w:p w14:paraId="40765652" w14:textId="77777777" w:rsidR="00BB06AB" w:rsidRPr="00BB06AB" w:rsidRDefault="00BB06AB" w:rsidP="00D31C5F">
      <w:pPr>
        <w:pStyle w:val="ListParagraph"/>
        <w:numPr>
          <w:ilvl w:val="0"/>
          <w:numId w:val="20"/>
        </w:numPr>
        <w:autoSpaceDE w:val="0"/>
        <w:autoSpaceDN w:val="0"/>
        <w:adjustRightInd w:val="0"/>
        <w:spacing w:after="0" w:line="360" w:lineRule="auto"/>
        <w:jc w:val="both"/>
        <w:rPr>
          <w:rFonts w:cstheme="minorHAnsi"/>
          <w:bCs/>
        </w:rPr>
      </w:pPr>
      <w:r w:rsidRPr="00BB06AB">
        <w:rPr>
          <w:rFonts w:cstheme="minorHAnsi"/>
          <w:bCs/>
        </w:rPr>
        <w:t xml:space="preserve">The report includes all gathered statements, documentary proof etc. </w:t>
      </w:r>
    </w:p>
    <w:p w14:paraId="16DA6F45" w14:textId="77777777" w:rsidR="00F27C79" w:rsidRDefault="00F27C79" w:rsidP="00F27C79">
      <w:pPr>
        <w:pStyle w:val="ListParagraph"/>
        <w:autoSpaceDE w:val="0"/>
        <w:autoSpaceDN w:val="0"/>
        <w:adjustRightInd w:val="0"/>
        <w:spacing w:after="0" w:line="360" w:lineRule="auto"/>
        <w:ind w:left="360"/>
        <w:jc w:val="both"/>
        <w:rPr>
          <w:rFonts w:cstheme="minorHAnsi"/>
          <w:b/>
          <w:bCs/>
        </w:rPr>
      </w:pPr>
    </w:p>
    <w:p w14:paraId="54EB579F" w14:textId="77777777" w:rsidR="003B055F" w:rsidRPr="00786852" w:rsidRDefault="000737A1" w:rsidP="00D31C5F">
      <w:pPr>
        <w:pStyle w:val="ListParagraph"/>
        <w:numPr>
          <w:ilvl w:val="1"/>
          <w:numId w:val="2"/>
        </w:numPr>
        <w:autoSpaceDE w:val="0"/>
        <w:autoSpaceDN w:val="0"/>
        <w:adjustRightInd w:val="0"/>
        <w:spacing w:after="0" w:line="360" w:lineRule="auto"/>
        <w:jc w:val="both"/>
        <w:rPr>
          <w:rFonts w:cstheme="minorHAnsi"/>
          <w:b/>
          <w:bCs/>
        </w:rPr>
      </w:pPr>
      <w:r w:rsidRPr="00786852">
        <w:rPr>
          <w:rFonts w:cstheme="minorHAnsi"/>
          <w:b/>
          <w:bCs/>
        </w:rPr>
        <w:t xml:space="preserve">Insurance </w:t>
      </w:r>
    </w:p>
    <w:p w14:paraId="638D5962" w14:textId="77777777" w:rsidR="000737A1" w:rsidRPr="00786852" w:rsidRDefault="000737A1" w:rsidP="00786852">
      <w:pPr>
        <w:pStyle w:val="ListParagraph"/>
        <w:numPr>
          <w:ilvl w:val="0"/>
          <w:numId w:val="19"/>
        </w:numPr>
        <w:shd w:val="clear" w:color="auto" w:fill="FFFFFF" w:themeFill="background1"/>
        <w:autoSpaceDE w:val="0"/>
        <w:autoSpaceDN w:val="0"/>
        <w:adjustRightInd w:val="0"/>
        <w:spacing w:after="0" w:line="360" w:lineRule="auto"/>
        <w:jc w:val="both"/>
        <w:rPr>
          <w:rFonts w:cstheme="minorHAnsi"/>
          <w:bCs/>
        </w:rPr>
      </w:pPr>
      <w:r w:rsidRPr="00786852">
        <w:rPr>
          <w:rFonts w:cstheme="minorHAnsi"/>
        </w:rPr>
        <w:t>The Risk Manager must submit a claim to the insurance company for any losses suffered by the municipality.</w:t>
      </w:r>
    </w:p>
    <w:p w14:paraId="40AAF0A6" w14:textId="77777777" w:rsidR="000737A1" w:rsidRPr="00786852" w:rsidRDefault="000737A1" w:rsidP="00786852">
      <w:pPr>
        <w:pStyle w:val="ListParagraph"/>
        <w:numPr>
          <w:ilvl w:val="0"/>
          <w:numId w:val="19"/>
        </w:numPr>
        <w:shd w:val="clear" w:color="auto" w:fill="FFFFFF" w:themeFill="background1"/>
        <w:autoSpaceDE w:val="0"/>
        <w:autoSpaceDN w:val="0"/>
        <w:adjustRightInd w:val="0"/>
        <w:spacing w:after="0" w:line="360" w:lineRule="auto"/>
        <w:jc w:val="both"/>
        <w:rPr>
          <w:rFonts w:cstheme="minorHAnsi"/>
          <w:bCs/>
        </w:rPr>
      </w:pPr>
      <w:r w:rsidRPr="00786852">
        <w:rPr>
          <w:rFonts w:cstheme="minorHAnsi"/>
        </w:rPr>
        <w:t xml:space="preserve">The </w:t>
      </w:r>
      <w:r w:rsidR="009157F3" w:rsidRPr="00786852">
        <w:rPr>
          <w:rFonts w:cstheme="minorHAnsi"/>
        </w:rPr>
        <w:t xml:space="preserve">insurance </w:t>
      </w:r>
      <w:r w:rsidRPr="00786852">
        <w:rPr>
          <w:rFonts w:cstheme="minorHAnsi"/>
        </w:rPr>
        <w:t xml:space="preserve">claim must be lodged within 30 days of the incident, failure to comply with this clause will result in the official responsible for the delay being held accountable for the loss/replacement of the asset. </w:t>
      </w:r>
    </w:p>
    <w:p w14:paraId="78DEE74B" w14:textId="77777777" w:rsidR="0050575B" w:rsidRPr="00786852" w:rsidRDefault="0050575B" w:rsidP="00786852">
      <w:pPr>
        <w:pStyle w:val="ListParagraph"/>
        <w:numPr>
          <w:ilvl w:val="0"/>
          <w:numId w:val="19"/>
        </w:numPr>
        <w:shd w:val="clear" w:color="auto" w:fill="FFFFFF" w:themeFill="background1"/>
        <w:autoSpaceDE w:val="0"/>
        <w:autoSpaceDN w:val="0"/>
        <w:adjustRightInd w:val="0"/>
        <w:spacing w:after="0" w:line="360" w:lineRule="auto"/>
        <w:jc w:val="both"/>
        <w:rPr>
          <w:rFonts w:cstheme="minorHAnsi"/>
          <w:bCs/>
        </w:rPr>
      </w:pPr>
      <w:r w:rsidRPr="00786852">
        <w:rPr>
          <w:rFonts w:cstheme="minorHAnsi"/>
        </w:rPr>
        <w:t xml:space="preserve">The Risk Manager must follow up </w:t>
      </w:r>
      <w:r w:rsidR="00AB7FE3" w:rsidRPr="00786852">
        <w:rPr>
          <w:rFonts w:cstheme="minorHAnsi"/>
        </w:rPr>
        <w:t xml:space="preserve">on </w:t>
      </w:r>
      <w:r w:rsidRPr="00786852">
        <w:rPr>
          <w:rFonts w:cstheme="minorHAnsi"/>
        </w:rPr>
        <w:t xml:space="preserve">all claims with the insurance company until they are finalised. </w:t>
      </w:r>
    </w:p>
    <w:p w14:paraId="1A5C2408" w14:textId="77777777" w:rsidR="00C25AB2" w:rsidRPr="00786852" w:rsidRDefault="00C25AB2" w:rsidP="00786852">
      <w:pPr>
        <w:pStyle w:val="ListParagraph"/>
        <w:numPr>
          <w:ilvl w:val="0"/>
          <w:numId w:val="19"/>
        </w:numPr>
        <w:shd w:val="clear" w:color="auto" w:fill="FFFFFF" w:themeFill="background1"/>
        <w:autoSpaceDE w:val="0"/>
        <w:autoSpaceDN w:val="0"/>
        <w:adjustRightInd w:val="0"/>
        <w:spacing w:after="0" w:line="360" w:lineRule="auto"/>
        <w:jc w:val="both"/>
        <w:rPr>
          <w:rFonts w:cstheme="minorHAnsi"/>
          <w:bCs/>
        </w:rPr>
      </w:pPr>
      <w:r w:rsidRPr="00786852">
        <w:rPr>
          <w:rFonts w:cstheme="minorHAnsi"/>
        </w:rPr>
        <w:t xml:space="preserve">If the municipality forfeits its rights to claim from the insurance company due to any omission by any official the loss may be recovered from the said official (to be determined by an investigation). </w:t>
      </w:r>
    </w:p>
    <w:p w14:paraId="5BDEFD14" w14:textId="77777777" w:rsidR="00C44DAD" w:rsidRPr="00786852" w:rsidRDefault="00C44DAD" w:rsidP="00786852">
      <w:pPr>
        <w:pStyle w:val="ListParagraph"/>
        <w:numPr>
          <w:ilvl w:val="0"/>
          <w:numId w:val="19"/>
        </w:numPr>
        <w:shd w:val="clear" w:color="auto" w:fill="FFFFFF" w:themeFill="background1"/>
        <w:autoSpaceDE w:val="0"/>
        <w:autoSpaceDN w:val="0"/>
        <w:adjustRightInd w:val="0"/>
        <w:spacing w:after="0" w:line="360" w:lineRule="auto"/>
        <w:jc w:val="both"/>
        <w:rPr>
          <w:rFonts w:cstheme="minorHAnsi"/>
          <w:bCs/>
        </w:rPr>
      </w:pPr>
      <w:r w:rsidRPr="00786852">
        <w:rPr>
          <w:rFonts w:cstheme="minorHAnsi"/>
        </w:rPr>
        <w:t>The insurance will use/seek quotations   for   the   lost   assets   from   direct   suppliers   of   goods   or   services   and   not   from   BEE   Companies.</w:t>
      </w:r>
      <w:r w:rsidR="002B0CD9" w:rsidRPr="00786852">
        <w:rPr>
          <w:rFonts w:cstheme="minorHAnsi"/>
        </w:rPr>
        <w:t xml:space="preserve"> And the different </w:t>
      </w:r>
      <w:r w:rsidR="002F7298" w:rsidRPr="00786852">
        <w:rPr>
          <w:rFonts w:cstheme="minorHAnsi"/>
        </w:rPr>
        <w:t xml:space="preserve"> </w:t>
      </w:r>
      <w:r w:rsidR="002B0CD9" w:rsidRPr="00786852">
        <w:rPr>
          <w:rFonts w:cstheme="minorHAnsi"/>
        </w:rPr>
        <w:t xml:space="preserve"> prices/amount to be recovered between </w:t>
      </w:r>
      <w:r w:rsidR="002F7298" w:rsidRPr="00786852">
        <w:rPr>
          <w:rFonts w:cstheme="minorHAnsi"/>
        </w:rPr>
        <w:t xml:space="preserve"> </w:t>
      </w:r>
      <w:r w:rsidR="002B0CD9" w:rsidRPr="00786852">
        <w:rPr>
          <w:rFonts w:cstheme="minorHAnsi"/>
        </w:rPr>
        <w:t xml:space="preserve"> the direct supplier and the BEE should be written off against Loss/Surplus votes</w:t>
      </w:r>
      <w:r w:rsidR="002F7298" w:rsidRPr="00786852">
        <w:rPr>
          <w:rFonts w:cstheme="minorHAnsi"/>
        </w:rPr>
        <w:t xml:space="preserve"> </w:t>
      </w:r>
      <w:r w:rsidR="002B0CD9" w:rsidRPr="00786852">
        <w:rPr>
          <w:rFonts w:cstheme="minorHAnsi"/>
        </w:rPr>
        <w:t xml:space="preserve">  because </w:t>
      </w:r>
      <w:r w:rsidR="002F7298" w:rsidRPr="00786852">
        <w:rPr>
          <w:rFonts w:cstheme="minorHAnsi"/>
        </w:rPr>
        <w:t xml:space="preserve">  </w:t>
      </w:r>
      <w:r w:rsidR="002B0CD9" w:rsidRPr="00786852">
        <w:rPr>
          <w:rFonts w:cstheme="minorHAnsi"/>
        </w:rPr>
        <w:t>this</w:t>
      </w:r>
      <w:r w:rsidR="002F7298" w:rsidRPr="00786852">
        <w:rPr>
          <w:rFonts w:cstheme="minorHAnsi"/>
        </w:rPr>
        <w:t xml:space="preserve">  </w:t>
      </w:r>
      <w:r w:rsidR="002B0CD9" w:rsidRPr="00786852">
        <w:rPr>
          <w:rFonts w:cstheme="minorHAnsi"/>
        </w:rPr>
        <w:t xml:space="preserve"> will</w:t>
      </w:r>
      <w:r w:rsidR="002F7298" w:rsidRPr="00786852">
        <w:rPr>
          <w:rFonts w:cstheme="minorHAnsi"/>
        </w:rPr>
        <w:t xml:space="preserve">  </w:t>
      </w:r>
      <w:r w:rsidR="002B0CD9" w:rsidRPr="00786852">
        <w:rPr>
          <w:rFonts w:cstheme="minorHAnsi"/>
        </w:rPr>
        <w:t xml:space="preserve"> limit</w:t>
      </w:r>
      <w:r w:rsidR="002F7298" w:rsidRPr="00786852">
        <w:rPr>
          <w:rFonts w:cstheme="minorHAnsi"/>
        </w:rPr>
        <w:t xml:space="preserve"> </w:t>
      </w:r>
      <w:r w:rsidR="002B0CD9" w:rsidRPr="00786852">
        <w:rPr>
          <w:rFonts w:cstheme="minorHAnsi"/>
        </w:rPr>
        <w:t xml:space="preserve"> </w:t>
      </w:r>
      <w:r w:rsidR="002F7298" w:rsidRPr="00786852">
        <w:rPr>
          <w:rFonts w:cstheme="minorHAnsi"/>
        </w:rPr>
        <w:t xml:space="preserve"> </w:t>
      </w:r>
      <w:r w:rsidR="002B0CD9" w:rsidRPr="00786852">
        <w:rPr>
          <w:rFonts w:cstheme="minorHAnsi"/>
        </w:rPr>
        <w:t>litigations</w:t>
      </w:r>
      <w:r w:rsidR="002F7298" w:rsidRPr="00786852">
        <w:rPr>
          <w:rFonts w:cstheme="minorHAnsi"/>
        </w:rPr>
        <w:t xml:space="preserve">  </w:t>
      </w:r>
      <w:r w:rsidR="002B0CD9" w:rsidRPr="00786852">
        <w:rPr>
          <w:rFonts w:cstheme="minorHAnsi"/>
        </w:rPr>
        <w:t xml:space="preserve"> against</w:t>
      </w:r>
      <w:r w:rsidR="002F7298" w:rsidRPr="00786852">
        <w:rPr>
          <w:rFonts w:cstheme="minorHAnsi"/>
        </w:rPr>
        <w:t xml:space="preserve">  </w:t>
      </w:r>
      <w:r w:rsidR="002B0CD9" w:rsidRPr="00786852">
        <w:rPr>
          <w:rFonts w:cstheme="minorHAnsi"/>
        </w:rPr>
        <w:t xml:space="preserve"> the</w:t>
      </w:r>
      <w:r w:rsidR="00C25AB2" w:rsidRPr="00786852">
        <w:rPr>
          <w:rFonts w:cstheme="minorHAnsi"/>
        </w:rPr>
        <w:t xml:space="preserve"> </w:t>
      </w:r>
      <w:r w:rsidR="00786852" w:rsidRPr="00786852">
        <w:rPr>
          <w:rFonts w:cstheme="minorHAnsi"/>
        </w:rPr>
        <w:t>municipality.</w:t>
      </w:r>
    </w:p>
    <w:p w14:paraId="149FCE9F" w14:textId="77777777" w:rsidR="002B0CD9" w:rsidRPr="00786852" w:rsidRDefault="002B0CD9" w:rsidP="00786852">
      <w:pPr>
        <w:shd w:val="clear" w:color="auto" w:fill="FFFFFF" w:themeFill="background1"/>
        <w:autoSpaceDE w:val="0"/>
        <w:autoSpaceDN w:val="0"/>
        <w:adjustRightInd w:val="0"/>
        <w:spacing w:after="0" w:line="360" w:lineRule="auto"/>
        <w:jc w:val="both"/>
        <w:rPr>
          <w:rFonts w:cstheme="minorHAnsi"/>
          <w:bCs/>
        </w:rPr>
      </w:pPr>
    </w:p>
    <w:p w14:paraId="51C661E2" w14:textId="77777777" w:rsidR="00F96C85" w:rsidRPr="00786852" w:rsidRDefault="00F96C85" w:rsidP="00786852">
      <w:pPr>
        <w:shd w:val="clear" w:color="auto" w:fill="FFFFFF" w:themeFill="background1"/>
        <w:autoSpaceDE w:val="0"/>
        <w:autoSpaceDN w:val="0"/>
        <w:adjustRightInd w:val="0"/>
        <w:spacing w:after="0" w:line="360" w:lineRule="auto"/>
        <w:jc w:val="both"/>
        <w:rPr>
          <w:rFonts w:cstheme="minorHAnsi"/>
        </w:rPr>
      </w:pPr>
    </w:p>
    <w:p w14:paraId="42A5F6D0" w14:textId="77777777" w:rsidR="009B4218" w:rsidRPr="00786852" w:rsidRDefault="009B4218" w:rsidP="00786852">
      <w:pPr>
        <w:pStyle w:val="ListParagraph"/>
        <w:numPr>
          <w:ilvl w:val="0"/>
          <w:numId w:val="2"/>
        </w:numPr>
        <w:shd w:val="clear" w:color="auto" w:fill="FFFFFF" w:themeFill="background1"/>
        <w:autoSpaceDE w:val="0"/>
        <w:autoSpaceDN w:val="0"/>
        <w:adjustRightInd w:val="0"/>
        <w:spacing w:after="0" w:line="360" w:lineRule="auto"/>
        <w:jc w:val="both"/>
        <w:rPr>
          <w:rFonts w:cstheme="minorHAnsi"/>
          <w:b/>
          <w:bCs/>
        </w:rPr>
      </w:pPr>
      <w:r w:rsidRPr="00786852">
        <w:rPr>
          <w:rFonts w:cstheme="minorHAnsi"/>
          <w:b/>
          <w:bCs/>
        </w:rPr>
        <w:t>RESP</w:t>
      </w:r>
      <w:r w:rsidR="00A464D6" w:rsidRPr="00786852">
        <w:rPr>
          <w:rFonts w:cstheme="minorHAnsi"/>
          <w:b/>
          <w:bCs/>
        </w:rPr>
        <w:t xml:space="preserve">ONSIBILITIES OF THE LOSS </w:t>
      </w:r>
      <w:r w:rsidR="00F96C85" w:rsidRPr="00786852">
        <w:rPr>
          <w:rFonts w:cstheme="minorHAnsi"/>
          <w:b/>
          <w:bCs/>
          <w:color w:val="000000" w:themeColor="text1"/>
        </w:rPr>
        <w:t xml:space="preserve">CONTROL </w:t>
      </w:r>
      <w:r w:rsidRPr="00786852">
        <w:rPr>
          <w:rFonts w:cstheme="minorHAnsi"/>
          <w:b/>
          <w:bCs/>
        </w:rPr>
        <w:t>OFFICER</w:t>
      </w:r>
    </w:p>
    <w:p w14:paraId="73FA6FFD" w14:textId="77777777" w:rsidR="009B4218" w:rsidRDefault="00A464D6" w:rsidP="00F96C85">
      <w:pPr>
        <w:autoSpaceDE w:val="0"/>
        <w:autoSpaceDN w:val="0"/>
        <w:adjustRightInd w:val="0"/>
        <w:spacing w:after="0" w:line="360" w:lineRule="auto"/>
        <w:ind w:left="360"/>
        <w:jc w:val="both"/>
        <w:rPr>
          <w:rFonts w:cstheme="minorHAnsi"/>
          <w:color w:val="000000" w:themeColor="text1"/>
        </w:rPr>
      </w:pPr>
      <w:r w:rsidRPr="00786852">
        <w:rPr>
          <w:rFonts w:cstheme="minorHAnsi"/>
          <w:color w:val="000000" w:themeColor="text1"/>
        </w:rPr>
        <w:t xml:space="preserve">In terms of the </w:t>
      </w:r>
      <w:r w:rsidRPr="00786852">
        <w:rPr>
          <w:rFonts w:cstheme="minorHAnsi"/>
        </w:rPr>
        <w:t>M</w:t>
      </w:r>
      <w:r w:rsidR="009B4218" w:rsidRPr="00786852">
        <w:rPr>
          <w:rFonts w:cstheme="minorHAnsi"/>
        </w:rPr>
        <w:t>FMA</w:t>
      </w:r>
      <w:r w:rsidR="009B4218" w:rsidRPr="00786852">
        <w:rPr>
          <w:rFonts w:cstheme="minorHAnsi"/>
          <w:color w:val="000000" w:themeColor="text1"/>
        </w:rPr>
        <w:t xml:space="preserve"> and Treasury Regulation, the Accounting Officer </w:t>
      </w:r>
      <w:r w:rsidR="00F96C85" w:rsidRPr="00786852">
        <w:rPr>
          <w:rFonts w:cstheme="minorHAnsi"/>
          <w:color w:val="000000" w:themeColor="text1"/>
        </w:rPr>
        <w:t>must appoint</w:t>
      </w:r>
      <w:r w:rsidR="009B4218" w:rsidRPr="00786852">
        <w:rPr>
          <w:rFonts w:cstheme="minorHAnsi"/>
          <w:color w:val="000000" w:themeColor="text1"/>
        </w:rPr>
        <w:t xml:space="preserve"> the loss control officer in writing, with the duties attached to loss control which </w:t>
      </w:r>
      <w:r w:rsidR="00F96C85" w:rsidRPr="00786852">
        <w:rPr>
          <w:rFonts w:cstheme="minorHAnsi"/>
          <w:color w:val="000000" w:themeColor="text1"/>
        </w:rPr>
        <w:t>will include</w:t>
      </w:r>
      <w:r w:rsidR="009B4218" w:rsidRPr="00786852">
        <w:rPr>
          <w:rFonts w:cstheme="minorHAnsi"/>
          <w:color w:val="000000" w:themeColor="text1"/>
        </w:rPr>
        <w:t>, amongst others the following:-</w:t>
      </w:r>
    </w:p>
    <w:p w14:paraId="69A7225C" w14:textId="77777777" w:rsidR="00F96C85" w:rsidRPr="00F96C85" w:rsidRDefault="009B4218" w:rsidP="00D31C5F">
      <w:pPr>
        <w:pStyle w:val="ListParagraph"/>
        <w:numPr>
          <w:ilvl w:val="0"/>
          <w:numId w:val="12"/>
        </w:numPr>
        <w:autoSpaceDE w:val="0"/>
        <w:autoSpaceDN w:val="0"/>
        <w:adjustRightInd w:val="0"/>
        <w:spacing w:after="0" w:line="360" w:lineRule="auto"/>
        <w:jc w:val="both"/>
        <w:rPr>
          <w:rFonts w:cstheme="minorHAnsi"/>
          <w:color w:val="000000" w:themeColor="text1"/>
        </w:rPr>
      </w:pPr>
      <w:r w:rsidRPr="00F96C85">
        <w:rPr>
          <w:rFonts w:cstheme="minorHAnsi"/>
          <w:color w:val="000000" w:themeColor="text1"/>
        </w:rPr>
        <w:t xml:space="preserve">Obtaining all details and statements regarding claims and losses and entering </w:t>
      </w:r>
      <w:r w:rsidR="00F96C85" w:rsidRPr="00F96C85">
        <w:rPr>
          <w:rFonts w:cstheme="minorHAnsi"/>
          <w:color w:val="000000" w:themeColor="text1"/>
        </w:rPr>
        <w:t>the same</w:t>
      </w:r>
      <w:r w:rsidRPr="00F96C85">
        <w:rPr>
          <w:rFonts w:cstheme="minorHAnsi"/>
          <w:color w:val="000000" w:themeColor="text1"/>
        </w:rPr>
        <w:t xml:space="preserve"> in loss register;</w:t>
      </w:r>
    </w:p>
    <w:p w14:paraId="4BDE2187" w14:textId="77777777" w:rsidR="009B4218" w:rsidRPr="00817BB2" w:rsidRDefault="009B4218" w:rsidP="00D31C5F">
      <w:pPr>
        <w:pStyle w:val="ListParagraph"/>
        <w:numPr>
          <w:ilvl w:val="0"/>
          <w:numId w:val="12"/>
        </w:numPr>
        <w:autoSpaceDE w:val="0"/>
        <w:autoSpaceDN w:val="0"/>
        <w:adjustRightInd w:val="0"/>
        <w:spacing w:after="0" w:line="360" w:lineRule="auto"/>
        <w:jc w:val="both"/>
        <w:rPr>
          <w:rFonts w:cstheme="minorHAnsi"/>
          <w:color w:val="000000" w:themeColor="text1"/>
        </w:rPr>
      </w:pPr>
      <w:r w:rsidRPr="00817BB2">
        <w:rPr>
          <w:rFonts w:cstheme="minorHAnsi"/>
          <w:color w:val="000000" w:themeColor="text1"/>
        </w:rPr>
        <w:t>Following up and settling such cases;</w:t>
      </w:r>
    </w:p>
    <w:p w14:paraId="23B9066C" w14:textId="77777777" w:rsidR="009B4218" w:rsidRPr="00817BB2" w:rsidRDefault="009B4218" w:rsidP="00D31C5F">
      <w:pPr>
        <w:pStyle w:val="ListParagraph"/>
        <w:numPr>
          <w:ilvl w:val="0"/>
          <w:numId w:val="12"/>
        </w:numPr>
        <w:autoSpaceDE w:val="0"/>
        <w:autoSpaceDN w:val="0"/>
        <w:adjustRightInd w:val="0"/>
        <w:spacing w:after="0" w:line="360" w:lineRule="auto"/>
        <w:jc w:val="both"/>
        <w:rPr>
          <w:rFonts w:cstheme="minorHAnsi"/>
          <w:color w:val="000000" w:themeColor="text1"/>
        </w:rPr>
      </w:pPr>
      <w:r w:rsidRPr="00817BB2">
        <w:rPr>
          <w:rFonts w:cstheme="minorHAnsi"/>
          <w:color w:val="000000" w:themeColor="text1"/>
        </w:rPr>
        <w:t>Reporting all cases to the Auditor-General</w:t>
      </w:r>
    </w:p>
    <w:p w14:paraId="0C381090" w14:textId="77777777" w:rsidR="009B4218" w:rsidRPr="00817BB2" w:rsidRDefault="009B4218" w:rsidP="00D31C5F">
      <w:pPr>
        <w:pStyle w:val="ListParagraph"/>
        <w:numPr>
          <w:ilvl w:val="0"/>
          <w:numId w:val="12"/>
        </w:numPr>
        <w:autoSpaceDE w:val="0"/>
        <w:autoSpaceDN w:val="0"/>
        <w:adjustRightInd w:val="0"/>
        <w:spacing w:after="0" w:line="360" w:lineRule="auto"/>
        <w:jc w:val="both"/>
        <w:rPr>
          <w:rFonts w:cstheme="minorHAnsi"/>
          <w:color w:val="000000" w:themeColor="text1"/>
        </w:rPr>
      </w:pPr>
      <w:r w:rsidRPr="00817BB2">
        <w:rPr>
          <w:rFonts w:cstheme="minorHAnsi"/>
          <w:color w:val="000000" w:themeColor="text1"/>
        </w:rPr>
        <w:lastRenderedPageBreak/>
        <w:t>Liaise as far as possible with the office of Legal Directorate and;</w:t>
      </w:r>
    </w:p>
    <w:p w14:paraId="5DE0280C" w14:textId="77777777" w:rsidR="009B4218" w:rsidRDefault="009B4218" w:rsidP="00D31C5F">
      <w:pPr>
        <w:pStyle w:val="ListParagraph"/>
        <w:numPr>
          <w:ilvl w:val="0"/>
          <w:numId w:val="12"/>
        </w:numPr>
        <w:autoSpaceDE w:val="0"/>
        <w:autoSpaceDN w:val="0"/>
        <w:adjustRightInd w:val="0"/>
        <w:spacing w:after="0" w:line="360" w:lineRule="auto"/>
        <w:jc w:val="both"/>
        <w:rPr>
          <w:rFonts w:cstheme="minorHAnsi"/>
          <w:color w:val="000000" w:themeColor="text1"/>
        </w:rPr>
      </w:pPr>
      <w:r w:rsidRPr="00817BB2">
        <w:rPr>
          <w:rFonts w:cstheme="minorHAnsi"/>
          <w:color w:val="000000" w:themeColor="text1"/>
        </w:rPr>
        <w:t>Conduct loss control awareness campaigns to departmental institutions.</w:t>
      </w:r>
    </w:p>
    <w:p w14:paraId="7B6D35FD" w14:textId="77777777" w:rsidR="00F27C79" w:rsidRDefault="00F27C79" w:rsidP="00F27C79">
      <w:pPr>
        <w:pStyle w:val="ListParagraph"/>
        <w:autoSpaceDE w:val="0"/>
        <w:autoSpaceDN w:val="0"/>
        <w:adjustRightInd w:val="0"/>
        <w:spacing w:after="0" w:line="360" w:lineRule="auto"/>
        <w:ind w:left="360"/>
        <w:jc w:val="both"/>
        <w:rPr>
          <w:rFonts w:cstheme="minorHAnsi"/>
          <w:color w:val="000000" w:themeColor="text1"/>
        </w:rPr>
      </w:pPr>
    </w:p>
    <w:p w14:paraId="27BD1EC0" w14:textId="77777777" w:rsidR="00F27C79" w:rsidRPr="00985F0F" w:rsidRDefault="00F27C79" w:rsidP="00985F0F">
      <w:pPr>
        <w:autoSpaceDE w:val="0"/>
        <w:autoSpaceDN w:val="0"/>
        <w:adjustRightInd w:val="0"/>
        <w:spacing w:after="0" w:line="360" w:lineRule="auto"/>
        <w:jc w:val="both"/>
        <w:rPr>
          <w:rFonts w:cstheme="minorHAnsi"/>
          <w:color w:val="000000" w:themeColor="text1"/>
        </w:rPr>
      </w:pPr>
      <w:r w:rsidRPr="00985F0F">
        <w:rPr>
          <w:rFonts w:cstheme="minorHAnsi"/>
          <w:color w:val="000000" w:themeColor="text1"/>
        </w:rPr>
        <w:t xml:space="preserve">The Assistant Director: Asset Management will serve as the Loss Control Officer. </w:t>
      </w:r>
    </w:p>
    <w:p w14:paraId="1D517EB3" w14:textId="77777777" w:rsidR="00F96C85" w:rsidRDefault="00F96C85" w:rsidP="009B4218">
      <w:pPr>
        <w:autoSpaceDE w:val="0"/>
        <w:autoSpaceDN w:val="0"/>
        <w:adjustRightInd w:val="0"/>
        <w:spacing w:after="0" w:line="360" w:lineRule="auto"/>
        <w:jc w:val="both"/>
        <w:rPr>
          <w:rFonts w:cstheme="minorHAnsi"/>
          <w:b/>
          <w:bCs/>
        </w:rPr>
      </w:pPr>
    </w:p>
    <w:p w14:paraId="5A764F6D" w14:textId="77777777" w:rsidR="009B4218" w:rsidRPr="00817BB2"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817BB2">
        <w:rPr>
          <w:rFonts w:cstheme="minorHAnsi"/>
          <w:b/>
          <w:bCs/>
        </w:rPr>
        <w:t>RECORD KEEPING</w:t>
      </w:r>
    </w:p>
    <w:p w14:paraId="07D1DD7F" w14:textId="77777777" w:rsidR="009B4218" w:rsidRPr="00817BB2" w:rsidRDefault="009B4218" w:rsidP="00985F0F">
      <w:pPr>
        <w:autoSpaceDE w:val="0"/>
        <w:autoSpaceDN w:val="0"/>
        <w:adjustRightInd w:val="0"/>
        <w:spacing w:after="0" w:line="360" w:lineRule="auto"/>
        <w:jc w:val="both"/>
        <w:rPr>
          <w:rFonts w:cstheme="minorHAnsi"/>
        </w:rPr>
      </w:pPr>
      <w:r w:rsidRPr="00817BB2">
        <w:rPr>
          <w:rFonts w:cstheme="minorHAnsi"/>
        </w:rPr>
        <w:t xml:space="preserve">Records of loss, damage, forms, files, registers etc. should include the following </w:t>
      </w:r>
      <w:r w:rsidR="00F96C85" w:rsidRPr="00817BB2">
        <w:rPr>
          <w:rFonts w:cstheme="minorHAnsi"/>
        </w:rPr>
        <w:t>minimum info</w:t>
      </w:r>
      <w:r w:rsidRPr="00817BB2">
        <w:rPr>
          <w:rFonts w:cstheme="minorHAnsi"/>
        </w:rPr>
        <w:t>:</w:t>
      </w:r>
    </w:p>
    <w:p w14:paraId="192AFCE6" w14:textId="77777777" w:rsidR="009B4218" w:rsidRPr="000C2A9D" w:rsidRDefault="009B4218" w:rsidP="00D31C5F">
      <w:pPr>
        <w:pStyle w:val="ListParagraph"/>
        <w:numPr>
          <w:ilvl w:val="0"/>
          <w:numId w:val="13"/>
        </w:numPr>
        <w:autoSpaceDE w:val="0"/>
        <w:autoSpaceDN w:val="0"/>
        <w:adjustRightInd w:val="0"/>
        <w:spacing w:after="0" w:line="360" w:lineRule="auto"/>
        <w:jc w:val="both"/>
        <w:rPr>
          <w:rFonts w:cstheme="minorHAnsi"/>
        </w:rPr>
      </w:pPr>
      <w:r w:rsidRPr="000C2A9D">
        <w:rPr>
          <w:rFonts w:cstheme="minorHAnsi"/>
        </w:rPr>
        <w:t>Gross value of the loss</w:t>
      </w:r>
    </w:p>
    <w:p w14:paraId="2134BA08" w14:textId="77777777" w:rsidR="009B4218" w:rsidRPr="000C2A9D" w:rsidRDefault="009B4218" w:rsidP="00D31C5F">
      <w:pPr>
        <w:pStyle w:val="ListParagraph"/>
        <w:numPr>
          <w:ilvl w:val="0"/>
          <w:numId w:val="13"/>
        </w:numPr>
        <w:autoSpaceDE w:val="0"/>
        <w:autoSpaceDN w:val="0"/>
        <w:adjustRightInd w:val="0"/>
        <w:spacing w:after="0" w:line="360" w:lineRule="auto"/>
        <w:jc w:val="both"/>
        <w:rPr>
          <w:rFonts w:cstheme="minorHAnsi"/>
        </w:rPr>
      </w:pPr>
      <w:r w:rsidRPr="000C2A9D">
        <w:rPr>
          <w:rFonts w:cstheme="minorHAnsi"/>
        </w:rPr>
        <w:t>Amount recovered</w:t>
      </w:r>
    </w:p>
    <w:p w14:paraId="7ED17A67" w14:textId="77777777" w:rsidR="009B4218" w:rsidRPr="000C2A9D" w:rsidRDefault="009B4218" w:rsidP="00D31C5F">
      <w:pPr>
        <w:pStyle w:val="ListParagraph"/>
        <w:numPr>
          <w:ilvl w:val="0"/>
          <w:numId w:val="13"/>
        </w:numPr>
        <w:autoSpaceDE w:val="0"/>
        <w:autoSpaceDN w:val="0"/>
        <w:adjustRightInd w:val="0"/>
        <w:spacing w:after="0" w:line="360" w:lineRule="auto"/>
        <w:jc w:val="both"/>
        <w:rPr>
          <w:rFonts w:cstheme="minorHAnsi"/>
        </w:rPr>
      </w:pPr>
      <w:r w:rsidRPr="000C2A9D">
        <w:rPr>
          <w:rFonts w:cstheme="minorHAnsi"/>
        </w:rPr>
        <w:t>Approved amount written off</w:t>
      </w:r>
    </w:p>
    <w:p w14:paraId="4551B5C8" w14:textId="77777777" w:rsidR="009B4218" w:rsidRPr="000C2A9D" w:rsidRDefault="009B4218" w:rsidP="00D31C5F">
      <w:pPr>
        <w:pStyle w:val="ListParagraph"/>
        <w:numPr>
          <w:ilvl w:val="0"/>
          <w:numId w:val="13"/>
        </w:numPr>
        <w:autoSpaceDE w:val="0"/>
        <w:autoSpaceDN w:val="0"/>
        <w:adjustRightInd w:val="0"/>
        <w:spacing w:after="0" w:line="360" w:lineRule="auto"/>
        <w:jc w:val="both"/>
        <w:rPr>
          <w:rFonts w:cstheme="minorHAnsi"/>
        </w:rPr>
      </w:pPr>
      <w:r w:rsidRPr="000C2A9D">
        <w:rPr>
          <w:rFonts w:cstheme="minorHAnsi"/>
        </w:rPr>
        <w:t>Authority/reference for adjustment</w:t>
      </w:r>
    </w:p>
    <w:p w14:paraId="6AB796F1" w14:textId="77777777" w:rsidR="009B4218" w:rsidRPr="000C2A9D" w:rsidRDefault="009B4218" w:rsidP="00D31C5F">
      <w:pPr>
        <w:pStyle w:val="ListParagraph"/>
        <w:numPr>
          <w:ilvl w:val="0"/>
          <w:numId w:val="13"/>
        </w:numPr>
        <w:autoSpaceDE w:val="0"/>
        <w:autoSpaceDN w:val="0"/>
        <w:adjustRightInd w:val="0"/>
        <w:spacing w:after="0" w:line="360" w:lineRule="auto"/>
        <w:jc w:val="both"/>
        <w:rPr>
          <w:rFonts w:cstheme="minorHAnsi"/>
        </w:rPr>
      </w:pPr>
      <w:r w:rsidRPr="000C2A9D">
        <w:rPr>
          <w:rFonts w:cstheme="minorHAnsi"/>
        </w:rPr>
        <w:t>Updating of assets register and inventory record.</w:t>
      </w:r>
    </w:p>
    <w:p w14:paraId="20267ADD" w14:textId="77777777" w:rsidR="00A40ED9" w:rsidRDefault="00A40ED9" w:rsidP="00A40ED9">
      <w:pPr>
        <w:pStyle w:val="Default"/>
      </w:pPr>
    </w:p>
    <w:p w14:paraId="7F44258E" w14:textId="77777777" w:rsidR="00A40ED9" w:rsidRPr="00A40ED9" w:rsidRDefault="00A40ED9" w:rsidP="00A40ED9">
      <w:pPr>
        <w:pStyle w:val="ListParagraph"/>
        <w:numPr>
          <w:ilvl w:val="0"/>
          <w:numId w:val="2"/>
        </w:numPr>
        <w:autoSpaceDE w:val="0"/>
        <w:autoSpaceDN w:val="0"/>
        <w:adjustRightInd w:val="0"/>
        <w:spacing w:after="0" w:line="360" w:lineRule="auto"/>
        <w:jc w:val="both"/>
        <w:rPr>
          <w:b/>
          <w:sz w:val="23"/>
          <w:szCs w:val="23"/>
        </w:rPr>
      </w:pPr>
      <w:r w:rsidRPr="00A40ED9">
        <w:rPr>
          <w:rFonts w:cstheme="minorHAnsi"/>
          <w:b/>
          <w:bCs/>
        </w:rPr>
        <w:t>UNAUTHORISED, IRREGULAR, FRUITLESS ANS WASTEFUL</w:t>
      </w:r>
      <w:r w:rsidRPr="00A40ED9">
        <w:rPr>
          <w:b/>
          <w:sz w:val="23"/>
          <w:szCs w:val="23"/>
        </w:rPr>
        <w:t xml:space="preserve"> </w:t>
      </w:r>
      <w:r w:rsidRPr="00A40ED9">
        <w:rPr>
          <w:rFonts w:cstheme="minorHAnsi"/>
          <w:b/>
          <w:bCs/>
        </w:rPr>
        <w:t>EXPENDITURE</w:t>
      </w:r>
      <w:r w:rsidRPr="00A40ED9">
        <w:rPr>
          <w:b/>
          <w:sz w:val="23"/>
          <w:szCs w:val="23"/>
        </w:rPr>
        <w:t xml:space="preserve"> </w:t>
      </w:r>
    </w:p>
    <w:p w14:paraId="7461BE68" w14:textId="77777777" w:rsidR="00A40ED9" w:rsidRPr="00A40ED9" w:rsidRDefault="00A40ED9" w:rsidP="00A40ED9">
      <w:pPr>
        <w:autoSpaceDE w:val="0"/>
        <w:autoSpaceDN w:val="0"/>
        <w:adjustRightInd w:val="0"/>
        <w:spacing w:after="0" w:line="360" w:lineRule="auto"/>
        <w:ind w:left="360"/>
        <w:jc w:val="both"/>
        <w:rPr>
          <w:rFonts w:cstheme="minorHAnsi"/>
        </w:rPr>
      </w:pPr>
      <w:r w:rsidRPr="00A40ED9">
        <w:rPr>
          <w:rFonts w:cstheme="minorHAnsi"/>
        </w:rPr>
        <w:t xml:space="preserve">The recovery of losses or damages resulting from unauthorised, irregular or fruitless and wasteful expenditure must be dealt with in accordance with the MFMA Section (5). </w:t>
      </w:r>
    </w:p>
    <w:p w14:paraId="64D28581" w14:textId="77777777" w:rsidR="00A40ED9" w:rsidRDefault="00A40ED9" w:rsidP="00A40ED9">
      <w:pPr>
        <w:autoSpaceDE w:val="0"/>
        <w:autoSpaceDN w:val="0"/>
        <w:adjustRightInd w:val="0"/>
        <w:spacing w:after="0" w:line="360" w:lineRule="auto"/>
        <w:ind w:left="360"/>
        <w:jc w:val="both"/>
        <w:rPr>
          <w:rFonts w:cstheme="minorHAnsi"/>
        </w:rPr>
      </w:pPr>
      <w:r w:rsidRPr="00A40ED9">
        <w:rPr>
          <w:rFonts w:cstheme="minorHAnsi"/>
        </w:rPr>
        <w:t xml:space="preserve">The writing off in terms of subsection (2) of any unauthorised, irregular or fruitless and wasteful expenditure as irrecoverable is no excuse in criminal or disciplinary proceedings against a person charged with the commission of an offence or a breach of this Act relating to such unauthorised, irregular or fruitless and wasteful expenditure. </w:t>
      </w:r>
    </w:p>
    <w:p w14:paraId="7B588B17" w14:textId="77777777" w:rsidR="00A40ED9" w:rsidRPr="00A40ED9" w:rsidRDefault="00A40ED9" w:rsidP="00A40ED9">
      <w:pPr>
        <w:autoSpaceDE w:val="0"/>
        <w:autoSpaceDN w:val="0"/>
        <w:adjustRightInd w:val="0"/>
        <w:spacing w:after="0" w:line="360" w:lineRule="auto"/>
        <w:ind w:left="360"/>
        <w:jc w:val="both"/>
        <w:rPr>
          <w:rFonts w:cstheme="minorHAnsi"/>
        </w:rPr>
      </w:pPr>
    </w:p>
    <w:p w14:paraId="0EDCDA69" w14:textId="77777777" w:rsidR="00A40ED9" w:rsidRPr="00A40ED9" w:rsidRDefault="00A40ED9" w:rsidP="00A40ED9">
      <w:pPr>
        <w:autoSpaceDE w:val="0"/>
        <w:autoSpaceDN w:val="0"/>
        <w:adjustRightInd w:val="0"/>
        <w:spacing w:after="0" w:line="360" w:lineRule="auto"/>
        <w:ind w:left="360"/>
        <w:jc w:val="both"/>
        <w:rPr>
          <w:rFonts w:cstheme="minorHAnsi"/>
        </w:rPr>
      </w:pPr>
      <w:r w:rsidRPr="00A40ED9">
        <w:rPr>
          <w:rFonts w:cstheme="minorHAnsi"/>
        </w:rPr>
        <w:t xml:space="preserve">Section 32 (2) (MFMA) A municipality must recover unauthorised, irregular or fruitless and wasteful expenditure from the person liable for that expenditure unless the expenditure— </w:t>
      </w:r>
    </w:p>
    <w:p w14:paraId="49B394BB" w14:textId="77777777" w:rsidR="00A40ED9" w:rsidRPr="00A40ED9" w:rsidRDefault="00A40ED9" w:rsidP="00A40ED9">
      <w:pPr>
        <w:autoSpaceDE w:val="0"/>
        <w:autoSpaceDN w:val="0"/>
        <w:adjustRightInd w:val="0"/>
        <w:spacing w:after="0" w:line="360" w:lineRule="auto"/>
        <w:ind w:left="360"/>
        <w:jc w:val="both"/>
        <w:rPr>
          <w:rFonts w:cstheme="minorHAnsi"/>
        </w:rPr>
      </w:pPr>
      <w:r w:rsidRPr="00A40ED9">
        <w:rPr>
          <w:rFonts w:cstheme="minorHAnsi"/>
        </w:rPr>
        <w:t xml:space="preserve">(a) In the case of unauthorised expenditure, is— </w:t>
      </w:r>
    </w:p>
    <w:p w14:paraId="095DB8AE" w14:textId="77777777" w:rsidR="00A40ED9" w:rsidRDefault="00A40ED9" w:rsidP="00A449B8">
      <w:pPr>
        <w:autoSpaceDE w:val="0"/>
        <w:autoSpaceDN w:val="0"/>
        <w:adjustRightInd w:val="0"/>
        <w:spacing w:after="0" w:line="360" w:lineRule="auto"/>
        <w:ind w:left="360"/>
        <w:jc w:val="both"/>
        <w:rPr>
          <w:sz w:val="23"/>
          <w:szCs w:val="23"/>
        </w:rPr>
      </w:pPr>
      <w:r w:rsidRPr="00A40ED9">
        <w:rPr>
          <w:rFonts w:cstheme="minorHAnsi"/>
        </w:rPr>
        <w:t xml:space="preserve">(ii) Certified by the municipal council, after investigation by a council </w:t>
      </w:r>
      <w:r>
        <w:rPr>
          <w:sz w:val="23"/>
          <w:szCs w:val="23"/>
        </w:rPr>
        <w:t xml:space="preserve">Committee, as irrecoverable and written off by the council; and </w:t>
      </w:r>
    </w:p>
    <w:p w14:paraId="6B82B084" w14:textId="77777777" w:rsidR="00A40ED9" w:rsidRPr="00A40ED9" w:rsidRDefault="00A40ED9" w:rsidP="00A449B8">
      <w:pPr>
        <w:autoSpaceDE w:val="0"/>
        <w:autoSpaceDN w:val="0"/>
        <w:adjustRightInd w:val="0"/>
        <w:spacing w:after="0" w:line="360" w:lineRule="auto"/>
        <w:ind w:left="360"/>
        <w:jc w:val="both"/>
        <w:rPr>
          <w:rFonts w:cstheme="minorHAnsi"/>
          <w:b/>
          <w:bCs/>
        </w:rPr>
      </w:pPr>
      <w:r>
        <w:rPr>
          <w:sz w:val="23"/>
          <w:szCs w:val="23"/>
        </w:rPr>
        <w:t>(b) In the case of irregular or fruitless and wasteful expenditure, is, after investigation by a council committee, certified by the council as irrecoverable and written off by the council.</w:t>
      </w:r>
    </w:p>
    <w:p w14:paraId="0FBAB8D5" w14:textId="77777777" w:rsidR="00A449B8" w:rsidRDefault="00A449B8" w:rsidP="00A449B8">
      <w:pPr>
        <w:pStyle w:val="ListParagraph"/>
        <w:autoSpaceDE w:val="0"/>
        <w:autoSpaceDN w:val="0"/>
        <w:adjustRightInd w:val="0"/>
        <w:spacing w:after="0" w:line="360" w:lineRule="auto"/>
        <w:ind w:left="360"/>
        <w:jc w:val="both"/>
        <w:rPr>
          <w:rFonts w:cstheme="minorHAnsi"/>
          <w:b/>
          <w:bCs/>
        </w:rPr>
      </w:pPr>
    </w:p>
    <w:p w14:paraId="0951870B" w14:textId="77777777" w:rsidR="009B4218" w:rsidRPr="00817BB2"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817BB2">
        <w:rPr>
          <w:rFonts w:cstheme="minorHAnsi"/>
          <w:b/>
          <w:bCs/>
        </w:rPr>
        <w:t>RISK ASSURANCE</w:t>
      </w:r>
    </w:p>
    <w:p w14:paraId="17B6654D" w14:textId="77777777" w:rsidR="00E8023C" w:rsidRPr="00E8023C" w:rsidRDefault="00E8023C" w:rsidP="00E8023C">
      <w:pPr>
        <w:pStyle w:val="ListParagraph"/>
        <w:autoSpaceDE w:val="0"/>
        <w:autoSpaceDN w:val="0"/>
        <w:adjustRightInd w:val="0"/>
        <w:spacing w:after="0" w:line="360" w:lineRule="auto"/>
        <w:ind w:left="360"/>
        <w:jc w:val="both"/>
        <w:rPr>
          <w:rFonts w:cstheme="minorHAnsi"/>
        </w:rPr>
      </w:pPr>
    </w:p>
    <w:p w14:paraId="4B58E635" w14:textId="77777777" w:rsidR="00E8023C" w:rsidRPr="00E8023C" w:rsidRDefault="00E8023C" w:rsidP="00E8023C">
      <w:pPr>
        <w:pStyle w:val="ListParagraph"/>
        <w:numPr>
          <w:ilvl w:val="0"/>
          <w:numId w:val="21"/>
        </w:numPr>
        <w:autoSpaceDE w:val="0"/>
        <w:autoSpaceDN w:val="0"/>
        <w:adjustRightInd w:val="0"/>
        <w:spacing w:after="0" w:line="360" w:lineRule="auto"/>
        <w:jc w:val="both"/>
        <w:rPr>
          <w:rFonts w:cstheme="minorHAnsi"/>
        </w:rPr>
      </w:pPr>
      <w:r w:rsidRPr="00E8023C">
        <w:rPr>
          <w:sz w:val="23"/>
          <w:szCs w:val="23"/>
        </w:rPr>
        <w:t xml:space="preserve">Council will bear its own damages and accident risks and be responsible for all claims and losses of Council owned property where these arise from council activities by an official who </w:t>
      </w:r>
      <w:r w:rsidRPr="00E8023C">
        <w:rPr>
          <w:sz w:val="23"/>
          <w:szCs w:val="23"/>
        </w:rPr>
        <w:lastRenderedPageBreak/>
        <w:t xml:space="preserve">is liable in law and who is or was employed by council took place during the performance of council activities. </w:t>
      </w:r>
    </w:p>
    <w:p w14:paraId="2C8451AD" w14:textId="77777777" w:rsidR="009B4218" w:rsidRDefault="009B4218" w:rsidP="00D31C5F">
      <w:pPr>
        <w:pStyle w:val="ListParagraph"/>
        <w:numPr>
          <w:ilvl w:val="0"/>
          <w:numId w:val="21"/>
        </w:numPr>
        <w:autoSpaceDE w:val="0"/>
        <w:autoSpaceDN w:val="0"/>
        <w:adjustRightInd w:val="0"/>
        <w:spacing w:after="0" w:line="360" w:lineRule="auto"/>
        <w:jc w:val="both"/>
        <w:rPr>
          <w:rFonts w:cstheme="minorHAnsi"/>
        </w:rPr>
      </w:pPr>
      <w:r w:rsidRPr="00E8023C">
        <w:rPr>
          <w:rFonts w:cstheme="minorHAnsi"/>
        </w:rPr>
        <w:t>Treasury Regulation part</w:t>
      </w:r>
      <w:r w:rsidRPr="00F549BF">
        <w:rPr>
          <w:rFonts w:cstheme="minorHAnsi"/>
        </w:rPr>
        <w:t xml:space="preserve"> 3, 3.2.1 is clear on the inclusion of such risks in a </w:t>
      </w:r>
      <w:r w:rsidR="00194F97" w:rsidRPr="00F549BF">
        <w:rPr>
          <w:rFonts w:cstheme="minorHAnsi"/>
        </w:rPr>
        <w:t>Risk Management</w:t>
      </w:r>
      <w:r w:rsidRPr="00F549BF">
        <w:rPr>
          <w:rFonts w:cstheme="minorHAnsi"/>
        </w:rPr>
        <w:t xml:space="preserve"> strategy and dovetailing to a fraud prevention strategy and </w:t>
      </w:r>
      <w:r w:rsidR="00194F97" w:rsidRPr="00F549BF">
        <w:rPr>
          <w:rFonts w:cstheme="minorHAnsi"/>
        </w:rPr>
        <w:t>the determination</w:t>
      </w:r>
      <w:r w:rsidRPr="00F549BF">
        <w:rPr>
          <w:rFonts w:cstheme="minorHAnsi"/>
        </w:rPr>
        <w:t xml:space="preserve"> of the skills required of managers and staff to improve controls and </w:t>
      </w:r>
      <w:r w:rsidR="00194F97" w:rsidRPr="00F549BF">
        <w:rPr>
          <w:rFonts w:cstheme="minorHAnsi"/>
        </w:rPr>
        <w:t>to manage</w:t>
      </w:r>
      <w:r w:rsidRPr="00F549BF">
        <w:rPr>
          <w:rFonts w:cstheme="minorHAnsi"/>
        </w:rPr>
        <w:t xml:space="preserve"> such risks.</w:t>
      </w:r>
    </w:p>
    <w:p w14:paraId="6B3E2C31" w14:textId="77777777" w:rsidR="009B4218" w:rsidRPr="00F549BF" w:rsidRDefault="00F549BF" w:rsidP="00786852">
      <w:pPr>
        <w:pStyle w:val="ListParagraph"/>
        <w:numPr>
          <w:ilvl w:val="0"/>
          <w:numId w:val="21"/>
        </w:numPr>
        <w:shd w:val="clear" w:color="auto" w:fill="FFFFFF" w:themeFill="background1"/>
        <w:autoSpaceDE w:val="0"/>
        <w:autoSpaceDN w:val="0"/>
        <w:adjustRightInd w:val="0"/>
        <w:spacing w:after="0" w:line="360" w:lineRule="auto"/>
        <w:jc w:val="both"/>
        <w:rPr>
          <w:rFonts w:cstheme="minorHAnsi"/>
        </w:rPr>
      </w:pPr>
      <w:r>
        <w:rPr>
          <w:rFonts w:cstheme="minorHAnsi"/>
        </w:rPr>
        <w:t xml:space="preserve">Disciplinary steps will be taken against officials </w:t>
      </w:r>
      <w:r w:rsidR="009B4218" w:rsidRPr="00F549BF">
        <w:rPr>
          <w:rFonts w:cstheme="minorHAnsi"/>
        </w:rPr>
        <w:t xml:space="preserve">causing unnecessary losses, or who abuse or exceed their powers or </w:t>
      </w:r>
      <w:r w:rsidR="00194F97" w:rsidRPr="00F549BF">
        <w:rPr>
          <w:rFonts w:cstheme="minorHAnsi"/>
        </w:rPr>
        <w:t>misuse State</w:t>
      </w:r>
      <w:r w:rsidR="009B4218" w:rsidRPr="00F549BF">
        <w:rPr>
          <w:rFonts w:cstheme="minorHAnsi"/>
        </w:rPr>
        <w:t xml:space="preserve"> property and/or resources, or neglect their duties resulting in unnecessary losses</w:t>
      </w:r>
      <w:r>
        <w:rPr>
          <w:rFonts w:cstheme="minorHAnsi"/>
        </w:rPr>
        <w:t xml:space="preserve"> </w:t>
      </w:r>
      <w:r w:rsidR="009B4218" w:rsidRPr="00F549BF">
        <w:rPr>
          <w:rFonts w:cstheme="minorHAnsi"/>
        </w:rPr>
        <w:t xml:space="preserve">for the </w:t>
      </w:r>
      <w:r>
        <w:rPr>
          <w:rFonts w:cstheme="minorHAnsi"/>
        </w:rPr>
        <w:t>municipality.</w:t>
      </w:r>
    </w:p>
    <w:p w14:paraId="4B32458B" w14:textId="77777777" w:rsidR="009A0E97" w:rsidRDefault="009A0E97" w:rsidP="00786852">
      <w:pPr>
        <w:shd w:val="clear" w:color="auto" w:fill="FFFFFF" w:themeFill="background1"/>
        <w:autoSpaceDE w:val="0"/>
        <w:autoSpaceDN w:val="0"/>
        <w:adjustRightInd w:val="0"/>
        <w:spacing w:after="0" w:line="360" w:lineRule="auto"/>
        <w:jc w:val="both"/>
        <w:rPr>
          <w:rFonts w:cstheme="minorHAnsi"/>
          <w:b/>
          <w:bCs/>
        </w:rPr>
      </w:pPr>
    </w:p>
    <w:p w14:paraId="62A2B525" w14:textId="77777777" w:rsidR="00FA5507" w:rsidRDefault="00FA5507" w:rsidP="00786852">
      <w:pPr>
        <w:shd w:val="clear" w:color="auto" w:fill="FFFFFF" w:themeFill="background1"/>
        <w:autoSpaceDE w:val="0"/>
        <w:autoSpaceDN w:val="0"/>
        <w:adjustRightInd w:val="0"/>
        <w:spacing w:after="0" w:line="360" w:lineRule="auto"/>
        <w:jc w:val="both"/>
        <w:rPr>
          <w:rFonts w:cstheme="minorHAnsi"/>
          <w:b/>
          <w:bCs/>
        </w:rPr>
      </w:pPr>
    </w:p>
    <w:p w14:paraId="170C2981" w14:textId="77777777" w:rsidR="0061207B" w:rsidRDefault="001666D9" w:rsidP="00786852">
      <w:pPr>
        <w:pStyle w:val="ListParagraph"/>
        <w:numPr>
          <w:ilvl w:val="0"/>
          <w:numId w:val="2"/>
        </w:numPr>
        <w:shd w:val="clear" w:color="auto" w:fill="FFFFFF" w:themeFill="background1"/>
        <w:autoSpaceDE w:val="0"/>
        <w:autoSpaceDN w:val="0"/>
        <w:adjustRightInd w:val="0"/>
        <w:spacing w:after="0" w:line="360" w:lineRule="auto"/>
        <w:jc w:val="both"/>
        <w:rPr>
          <w:rFonts w:cstheme="minorHAnsi"/>
          <w:b/>
          <w:bCs/>
        </w:rPr>
      </w:pPr>
      <w:r>
        <w:rPr>
          <w:rFonts w:cstheme="minorHAnsi"/>
          <w:b/>
          <w:bCs/>
        </w:rPr>
        <w:t>DETERMINATION OF COSTS TO BE RECOVERED</w:t>
      </w:r>
    </w:p>
    <w:p w14:paraId="48A10444" w14:textId="77777777" w:rsidR="00F13D68" w:rsidRDefault="00F13D68" w:rsidP="00786852">
      <w:pPr>
        <w:shd w:val="clear" w:color="auto" w:fill="FFFFFF" w:themeFill="background1"/>
        <w:autoSpaceDE w:val="0"/>
        <w:autoSpaceDN w:val="0"/>
        <w:adjustRightInd w:val="0"/>
        <w:spacing w:after="0" w:line="360" w:lineRule="auto"/>
        <w:jc w:val="both"/>
        <w:rPr>
          <w:rFonts w:cstheme="minorHAnsi"/>
          <w:bCs/>
        </w:rPr>
      </w:pPr>
    </w:p>
    <w:p w14:paraId="642D8CB4" w14:textId="77777777" w:rsidR="00F13D68" w:rsidRPr="00DC42BF" w:rsidRDefault="00F13D68" w:rsidP="00786852">
      <w:pPr>
        <w:pStyle w:val="ListParagraph"/>
        <w:shd w:val="clear" w:color="auto" w:fill="FFFFFF" w:themeFill="background1"/>
        <w:autoSpaceDE w:val="0"/>
        <w:autoSpaceDN w:val="0"/>
        <w:adjustRightInd w:val="0"/>
        <w:spacing w:after="0" w:line="360" w:lineRule="auto"/>
        <w:ind w:left="360"/>
        <w:jc w:val="both"/>
        <w:rPr>
          <w:rFonts w:cstheme="minorHAnsi"/>
        </w:rPr>
      </w:pPr>
      <w:r w:rsidRPr="00F13D68">
        <w:rPr>
          <w:rFonts w:cstheme="minorHAnsi"/>
        </w:rPr>
        <w:t>With</w:t>
      </w:r>
      <w:r w:rsidRPr="00DC42BF">
        <w:rPr>
          <w:rFonts w:cstheme="minorHAnsi"/>
        </w:rPr>
        <w:t xml:space="preserve"> the recovery of any damage or loss it is of vital importance that the total extent of the state’s loss be determined beforehand and substantiated by means of documentation.</w:t>
      </w:r>
    </w:p>
    <w:p w14:paraId="427BB3BA" w14:textId="77777777" w:rsidR="00F13D68" w:rsidRPr="00DC42BF" w:rsidRDefault="00F13D68" w:rsidP="00786852">
      <w:pPr>
        <w:pStyle w:val="ListParagraph"/>
        <w:shd w:val="clear" w:color="auto" w:fill="FFFFFF" w:themeFill="background1"/>
        <w:autoSpaceDE w:val="0"/>
        <w:autoSpaceDN w:val="0"/>
        <w:adjustRightInd w:val="0"/>
        <w:spacing w:after="0" w:line="360" w:lineRule="auto"/>
        <w:ind w:left="360"/>
        <w:jc w:val="both"/>
        <w:rPr>
          <w:rFonts w:cstheme="minorHAnsi"/>
          <w:bCs/>
        </w:rPr>
      </w:pPr>
    </w:p>
    <w:p w14:paraId="1EAAB459" w14:textId="77777777" w:rsidR="0061207B" w:rsidRPr="00DC42BF" w:rsidRDefault="0061207B" w:rsidP="00786852">
      <w:pPr>
        <w:pStyle w:val="ListParagraph"/>
        <w:numPr>
          <w:ilvl w:val="0"/>
          <w:numId w:val="22"/>
        </w:numPr>
        <w:shd w:val="clear" w:color="auto" w:fill="FFFFFF" w:themeFill="background1"/>
        <w:autoSpaceDE w:val="0"/>
        <w:autoSpaceDN w:val="0"/>
        <w:adjustRightInd w:val="0"/>
        <w:spacing w:after="0" w:line="360" w:lineRule="auto"/>
        <w:jc w:val="both"/>
        <w:rPr>
          <w:rFonts w:cstheme="minorHAnsi"/>
          <w:bCs/>
        </w:rPr>
      </w:pPr>
      <w:r w:rsidRPr="00DC42BF">
        <w:rPr>
          <w:rFonts w:cstheme="minorHAnsi"/>
          <w:bCs/>
        </w:rPr>
        <w:t>The investigation will determine who is liable for the loss or damage to assets.</w:t>
      </w:r>
    </w:p>
    <w:p w14:paraId="15D582A4" w14:textId="77777777" w:rsidR="0061207B" w:rsidRPr="00DC42BF" w:rsidRDefault="0061207B" w:rsidP="00786852">
      <w:pPr>
        <w:pStyle w:val="ListParagraph"/>
        <w:numPr>
          <w:ilvl w:val="0"/>
          <w:numId w:val="22"/>
        </w:numPr>
        <w:shd w:val="clear" w:color="auto" w:fill="FFFFFF" w:themeFill="background1"/>
        <w:autoSpaceDE w:val="0"/>
        <w:autoSpaceDN w:val="0"/>
        <w:adjustRightInd w:val="0"/>
        <w:spacing w:after="0" w:line="360" w:lineRule="auto"/>
        <w:jc w:val="both"/>
        <w:rPr>
          <w:rFonts w:cstheme="minorHAnsi"/>
          <w:bCs/>
        </w:rPr>
      </w:pPr>
      <w:r w:rsidRPr="00DC42BF">
        <w:rPr>
          <w:rFonts w:cstheme="minorHAnsi"/>
          <w:bCs/>
        </w:rPr>
        <w:t xml:space="preserve">If the investigation determines that a certain officials is responsible for a loss the following aspects </w:t>
      </w:r>
      <w:commentRangeStart w:id="4"/>
      <w:r w:rsidRPr="00DC42BF">
        <w:rPr>
          <w:rFonts w:cstheme="minorHAnsi"/>
          <w:bCs/>
        </w:rPr>
        <w:t>should</w:t>
      </w:r>
      <w:commentRangeEnd w:id="4"/>
      <w:r w:rsidR="00346472">
        <w:rPr>
          <w:rStyle w:val="CommentReference"/>
        </w:rPr>
        <w:commentReference w:id="4"/>
      </w:r>
      <w:r w:rsidRPr="00DC42BF">
        <w:rPr>
          <w:rFonts w:cstheme="minorHAnsi"/>
          <w:bCs/>
        </w:rPr>
        <w:t xml:space="preserve"> be taken into account when determining the amount to be re</w:t>
      </w:r>
      <w:r w:rsidR="0019572F" w:rsidRPr="00DC42BF">
        <w:rPr>
          <w:rFonts w:cstheme="minorHAnsi"/>
          <w:bCs/>
        </w:rPr>
        <w:t>covered.</w:t>
      </w:r>
    </w:p>
    <w:p w14:paraId="3B018BEB" w14:textId="77777777" w:rsidR="0061207B" w:rsidRPr="00DC42BF" w:rsidRDefault="00C37C22" w:rsidP="00786852">
      <w:pPr>
        <w:pStyle w:val="ListParagraph"/>
        <w:numPr>
          <w:ilvl w:val="0"/>
          <w:numId w:val="23"/>
        </w:numPr>
        <w:shd w:val="clear" w:color="auto" w:fill="FFFFFF" w:themeFill="background1"/>
        <w:autoSpaceDE w:val="0"/>
        <w:autoSpaceDN w:val="0"/>
        <w:adjustRightInd w:val="0"/>
        <w:spacing w:after="0" w:line="360" w:lineRule="auto"/>
        <w:jc w:val="both"/>
        <w:rPr>
          <w:rFonts w:cstheme="minorHAnsi"/>
          <w:bCs/>
        </w:rPr>
      </w:pPr>
      <w:r w:rsidRPr="00DC42BF">
        <w:rPr>
          <w:rFonts w:cstheme="minorHAnsi"/>
          <w:bCs/>
        </w:rPr>
        <w:t>If the incident involves a loss of an asset, t</w:t>
      </w:r>
      <w:r w:rsidR="0061207B" w:rsidRPr="00DC42BF">
        <w:rPr>
          <w:rFonts w:cstheme="minorHAnsi"/>
          <w:bCs/>
        </w:rPr>
        <w:t xml:space="preserve">he </w:t>
      </w:r>
      <w:r w:rsidRPr="00DC42BF">
        <w:rPr>
          <w:rFonts w:cstheme="minorHAnsi"/>
          <w:bCs/>
        </w:rPr>
        <w:t>official will be required to pay an amount equivalent</w:t>
      </w:r>
      <w:r w:rsidR="0057250B" w:rsidRPr="00DC42BF">
        <w:rPr>
          <w:rFonts w:cstheme="minorHAnsi"/>
          <w:bCs/>
        </w:rPr>
        <w:t xml:space="preserve"> to the book value of the asset at the time of the loss.</w:t>
      </w:r>
    </w:p>
    <w:p w14:paraId="45619501" w14:textId="77777777" w:rsidR="00C37C22" w:rsidRPr="00371F93" w:rsidRDefault="007D2EE3" w:rsidP="00786852">
      <w:pPr>
        <w:pStyle w:val="ListParagraph"/>
        <w:numPr>
          <w:ilvl w:val="0"/>
          <w:numId w:val="23"/>
        </w:numPr>
        <w:shd w:val="clear" w:color="auto" w:fill="FFFFFF" w:themeFill="background1"/>
        <w:autoSpaceDE w:val="0"/>
        <w:autoSpaceDN w:val="0"/>
        <w:adjustRightInd w:val="0"/>
        <w:spacing w:after="0" w:line="360" w:lineRule="auto"/>
        <w:jc w:val="both"/>
        <w:rPr>
          <w:rFonts w:cstheme="minorHAnsi"/>
          <w:bCs/>
        </w:rPr>
      </w:pPr>
      <w:r w:rsidRPr="00DC42BF">
        <w:rPr>
          <w:rFonts w:cstheme="minorHAnsi"/>
          <w:bCs/>
        </w:rPr>
        <w:t xml:space="preserve">If </w:t>
      </w:r>
      <w:r w:rsidRPr="00371F93">
        <w:rPr>
          <w:rFonts w:cstheme="minorHAnsi"/>
          <w:bCs/>
        </w:rPr>
        <w:t>the book value is more than the market price</w:t>
      </w:r>
      <w:r w:rsidR="00DC42BF" w:rsidRPr="00371F93">
        <w:rPr>
          <w:rFonts w:cstheme="minorHAnsi"/>
          <w:bCs/>
        </w:rPr>
        <w:t xml:space="preserve"> </w:t>
      </w:r>
      <w:r w:rsidR="00DC42BF" w:rsidRPr="00371F93">
        <w:rPr>
          <w:rFonts w:cstheme="minorHAnsi"/>
          <w:bCs/>
          <w:i/>
        </w:rPr>
        <w:t>(based on three quotations)</w:t>
      </w:r>
      <w:r w:rsidRPr="00371F93">
        <w:rPr>
          <w:rFonts w:cstheme="minorHAnsi"/>
          <w:bCs/>
        </w:rPr>
        <w:t xml:space="preserve"> of the asset, the responsible official will </w:t>
      </w:r>
      <w:r w:rsidR="00923BDE" w:rsidRPr="00371F93">
        <w:rPr>
          <w:rFonts w:cstheme="minorHAnsi"/>
          <w:bCs/>
        </w:rPr>
        <w:t xml:space="preserve">have an option to procure a similar assets in terms of specification to </w:t>
      </w:r>
      <w:r w:rsidRPr="00371F93">
        <w:rPr>
          <w:rFonts w:cstheme="minorHAnsi"/>
          <w:bCs/>
        </w:rPr>
        <w:t xml:space="preserve">replace the lost </w:t>
      </w:r>
      <w:commentRangeStart w:id="5"/>
      <w:r w:rsidR="00923BDE" w:rsidRPr="00371F93">
        <w:rPr>
          <w:rFonts w:cstheme="minorHAnsi"/>
          <w:bCs/>
        </w:rPr>
        <w:t>asset</w:t>
      </w:r>
      <w:commentRangeEnd w:id="5"/>
      <w:r w:rsidR="00346472">
        <w:rPr>
          <w:rStyle w:val="CommentReference"/>
        </w:rPr>
        <w:commentReference w:id="5"/>
      </w:r>
      <w:r w:rsidRPr="00371F93">
        <w:rPr>
          <w:rFonts w:cstheme="minorHAnsi"/>
          <w:bCs/>
        </w:rPr>
        <w:t xml:space="preserve">. </w:t>
      </w:r>
    </w:p>
    <w:p w14:paraId="4B9E3103" w14:textId="77777777" w:rsidR="007D2EE3" w:rsidRPr="00371F93" w:rsidRDefault="007D2EE3" w:rsidP="00786852">
      <w:pPr>
        <w:pStyle w:val="ListParagraph"/>
        <w:numPr>
          <w:ilvl w:val="0"/>
          <w:numId w:val="23"/>
        </w:numPr>
        <w:shd w:val="clear" w:color="auto" w:fill="FFFFFF" w:themeFill="background1"/>
        <w:autoSpaceDE w:val="0"/>
        <w:autoSpaceDN w:val="0"/>
        <w:adjustRightInd w:val="0"/>
        <w:spacing w:after="0" w:line="360" w:lineRule="auto"/>
        <w:jc w:val="both"/>
        <w:rPr>
          <w:rFonts w:cstheme="minorHAnsi"/>
          <w:bCs/>
        </w:rPr>
      </w:pPr>
      <w:r w:rsidRPr="00371F93">
        <w:rPr>
          <w:rFonts w:cstheme="minorHAnsi"/>
          <w:bCs/>
        </w:rPr>
        <w:t>If the asset is totally depreciated a fixed rate will be payable (see below</w:t>
      </w:r>
      <w:r w:rsidR="00AD4BCF" w:rsidRPr="00371F93">
        <w:rPr>
          <w:rFonts w:cstheme="minorHAnsi"/>
          <w:bCs/>
        </w:rPr>
        <w:t xml:space="preserve"> </w:t>
      </w:r>
      <w:commentRangeStart w:id="6"/>
      <w:r w:rsidR="00AD4BCF" w:rsidRPr="00371F93">
        <w:rPr>
          <w:rFonts w:cstheme="minorHAnsi"/>
          <w:bCs/>
        </w:rPr>
        <w:t>table</w:t>
      </w:r>
      <w:commentRangeEnd w:id="6"/>
      <w:r w:rsidR="00DE536D">
        <w:rPr>
          <w:rStyle w:val="CommentReference"/>
        </w:rPr>
        <w:commentReference w:id="6"/>
      </w:r>
      <w:r w:rsidRPr="00371F93">
        <w:rPr>
          <w:rFonts w:cstheme="minorHAnsi"/>
          <w:bCs/>
        </w:rPr>
        <w:t>)</w:t>
      </w:r>
    </w:p>
    <w:p w14:paraId="0ECB1E47" w14:textId="77777777" w:rsidR="00AD4BCF" w:rsidRPr="00371F93" w:rsidRDefault="00AD4BCF" w:rsidP="00786852">
      <w:pPr>
        <w:pStyle w:val="ListParagraph"/>
        <w:shd w:val="clear" w:color="auto" w:fill="FFFFFF" w:themeFill="background1"/>
        <w:autoSpaceDE w:val="0"/>
        <w:autoSpaceDN w:val="0"/>
        <w:adjustRightInd w:val="0"/>
        <w:spacing w:after="0" w:line="360" w:lineRule="auto"/>
        <w:ind w:left="786"/>
        <w:jc w:val="both"/>
        <w:rPr>
          <w:rFonts w:cstheme="minorHAnsi"/>
          <w:bCs/>
        </w:rPr>
      </w:pPr>
    </w:p>
    <w:tbl>
      <w:tblPr>
        <w:tblStyle w:val="TableGrid"/>
        <w:tblW w:w="0" w:type="auto"/>
        <w:tblInd w:w="786" w:type="dxa"/>
        <w:tblLook w:val="04A0" w:firstRow="1" w:lastRow="0" w:firstColumn="1" w:lastColumn="0" w:noHBand="0" w:noVBand="1"/>
      </w:tblPr>
      <w:tblGrid>
        <w:gridCol w:w="627"/>
        <w:gridCol w:w="3827"/>
        <w:gridCol w:w="3686"/>
      </w:tblGrid>
      <w:tr w:rsidR="00371F93" w:rsidRPr="00371F93" w14:paraId="70C40767" w14:textId="77777777" w:rsidTr="00764676">
        <w:tc>
          <w:tcPr>
            <w:tcW w:w="627" w:type="dxa"/>
          </w:tcPr>
          <w:p w14:paraId="215549A2"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
                <w:bCs/>
              </w:rPr>
            </w:pPr>
            <w:r w:rsidRPr="00371F93">
              <w:rPr>
                <w:rFonts w:cstheme="minorHAnsi"/>
                <w:b/>
                <w:bCs/>
              </w:rPr>
              <w:t xml:space="preserve">No. </w:t>
            </w:r>
          </w:p>
        </w:tc>
        <w:tc>
          <w:tcPr>
            <w:tcW w:w="3827" w:type="dxa"/>
          </w:tcPr>
          <w:p w14:paraId="5FF69C66"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
                <w:bCs/>
              </w:rPr>
            </w:pPr>
            <w:r w:rsidRPr="00371F93">
              <w:rPr>
                <w:rFonts w:cstheme="minorHAnsi"/>
                <w:b/>
                <w:bCs/>
              </w:rPr>
              <w:t xml:space="preserve">Item </w:t>
            </w:r>
          </w:p>
        </w:tc>
        <w:tc>
          <w:tcPr>
            <w:tcW w:w="3686" w:type="dxa"/>
          </w:tcPr>
          <w:p w14:paraId="12DAD903"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
                <w:bCs/>
              </w:rPr>
            </w:pPr>
            <w:r w:rsidRPr="00371F93">
              <w:rPr>
                <w:rFonts w:cstheme="minorHAnsi"/>
                <w:b/>
                <w:bCs/>
              </w:rPr>
              <w:t xml:space="preserve">Amount </w:t>
            </w:r>
          </w:p>
        </w:tc>
      </w:tr>
      <w:tr w:rsidR="00371F93" w:rsidRPr="00371F93" w14:paraId="7470F360" w14:textId="77777777" w:rsidTr="00764676">
        <w:tc>
          <w:tcPr>
            <w:tcW w:w="627" w:type="dxa"/>
          </w:tcPr>
          <w:p w14:paraId="2B5CE6EA"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1.</w:t>
            </w:r>
          </w:p>
        </w:tc>
        <w:tc>
          <w:tcPr>
            <w:tcW w:w="3827" w:type="dxa"/>
          </w:tcPr>
          <w:p w14:paraId="26137973"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 xml:space="preserve">Laptop </w:t>
            </w:r>
            <w:r w:rsidR="00A37329" w:rsidRPr="00371F93">
              <w:rPr>
                <w:rFonts w:cstheme="minorHAnsi"/>
                <w:bCs/>
              </w:rPr>
              <w:t>/Printer</w:t>
            </w:r>
          </w:p>
        </w:tc>
        <w:tc>
          <w:tcPr>
            <w:tcW w:w="3686" w:type="dxa"/>
          </w:tcPr>
          <w:p w14:paraId="5426ED78"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R800. 00</w:t>
            </w:r>
          </w:p>
        </w:tc>
      </w:tr>
      <w:tr w:rsidR="00371F93" w:rsidRPr="00371F93" w14:paraId="434D26AC" w14:textId="77777777" w:rsidTr="00764676">
        <w:tc>
          <w:tcPr>
            <w:tcW w:w="627" w:type="dxa"/>
          </w:tcPr>
          <w:p w14:paraId="2C35A176"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2.</w:t>
            </w:r>
          </w:p>
        </w:tc>
        <w:tc>
          <w:tcPr>
            <w:tcW w:w="3827" w:type="dxa"/>
          </w:tcPr>
          <w:p w14:paraId="208001D0" w14:textId="77777777" w:rsidR="00764676" w:rsidRPr="00371F93" w:rsidRDefault="009172A9"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Water pump generator</w:t>
            </w:r>
          </w:p>
        </w:tc>
        <w:tc>
          <w:tcPr>
            <w:tcW w:w="3686" w:type="dxa"/>
          </w:tcPr>
          <w:p w14:paraId="69D24926" w14:textId="77777777" w:rsidR="00764676" w:rsidRPr="00371F93" w:rsidRDefault="00786852"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R</w:t>
            </w:r>
            <w:r w:rsidR="00371F93">
              <w:rPr>
                <w:rFonts w:cstheme="minorHAnsi"/>
                <w:bCs/>
              </w:rPr>
              <w:t>7</w:t>
            </w:r>
            <w:r w:rsidR="009172A9" w:rsidRPr="00371F93">
              <w:rPr>
                <w:rFonts w:cstheme="minorHAnsi"/>
                <w:bCs/>
              </w:rPr>
              <w:t>00.00</w:t>
            </w:r>
          </w:p>
        </w:tc>
      </w:tr>
      <w:tr w:rsidR="00371F93" w:rsidRPr="00371F93" w14:paraId="0FC8B5E5" w14:textId="77777777" w:rsidTr="00764676">
        <w:tc>
          <w:tcPr>
            <w:tcW w:w="627" w:type="dxa"/>
          </w:tcPr>
          <w:p w14:paraId="01D17598"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3.</w:t>
            </w:r>
          </w:p>
        </w:tc>
        <w:tc>
          <w:tcPr>
            <w:tcW w:w="3827" w:type="dxa"/>
          </w:tcPr>
          <w:p w14:paraId="5B990B47" w14:textId="77777777" w:rsidR="00764676" w:rsidRPr="00371F93" w:rsidRDefault="00F26C9B"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Furniture and Fittings</w:t>
            </w:r>
          </w:p>
        </w:tc>
        <w:tc>
          <w:tcPr>
            <w:tcW w:w="3686" w:type="dxa"/>
          </w:tcPr>
          <w:p w14:paraId="19529271" w14:textId="77777777" w:rsidR="00764676" w:rsidRPr="00371F93" w:rsidRDefault="00786852"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R7</w:t>
            </w:r>
            <w:r w:rsidR="00F26C9B" w:rsidRPr="00371F93">
              <w:rPr>
                <w:rFonts w:cstheme="minorHAnsi"/>
                <w:bCs/>
              </w:rPr>
              <w:t>00.00</w:t>
            </w:r>
          </w:p>
        </w:tc>
      </w:tr>
      <w:tr w:rsidR="00371F93" w:rsidRPr="00371F93" w14:paraId="797CA309" w14:textId="77777777" w:rsidTr="00764676">
        <w:tc>
          <w:tcPr>
            <w:tcW w:w="627" w:type="dxa"/>
          </w:tcPr>
          <w:p w14:paraId="21F6D88D" w14:textId="77777777" w:rsidR="00764676" w:rsidRPr="00371F93" w:rsidRDefault="00764676"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4.</w:t>
            </w:r>
          </w:p>
        </w:tc>
        <w:tc>
          <w:tcPr>
            <w:tcW w:w="3827" w:type="dxa"/>
          </w:tcPr>
          <w:p w14:paraId="15DE6235" w14:textId="77777777" w:rsidR="00764676" w:rsidRPr="00371F93" w:rsidRDefault="00F26C9B"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 xml:space="preserve">Petrol or diesel, Engine cleaner ,hydraulic oil or Engine oil </w:t>
            </w:r>
          </w:p>
        </w:tc>
        <w:tc>
          <w:tcPr>
            <w:tcW w:w="3686" w:type="dxa"/>
          </w:tcPr>
          <w:p w14:paraId="0F6A3B96" w14:textId="77777777" w:rsidR="00764676" w:rsidRPr="00371F93" w:rsidRDefault="00F26C9B"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Full  amount must be recovered</w:t>
            </w:r>
          </w:p>
        </w:tc>
      </w:tr>
      <w:tr w:rsidR="00371F93" w:rsidRPr="00371F93" w14:paraId="5462CBF2" w14:textId="77777777" w:rsidTr="00764676">
        <w:tc>
          <w:tcPr>
            <w:tcW w:w="627" w:type="dxa"/>
          </w:tcPr>
          <w:p w14:paraId="3D877D4A" w14:textId="77777777" w:rsidR="00352FE2" w:rsidRPr="00371F93" w:rsidRDefault="00352FE2"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5</w:t>
            </w:r>
          </w:p>
        </w:tc>
        <w:tc>
          <w:tcPr>
            <w:tcW w:w="3827" w:type="dxa"/>
          </w:tcPr>
          <w:p w14:paraId="11DE64D0" w14:textId="77777777" w:rsidR="00352FE2" w:rsidRPr="00371F93" w:rsidRDefault="00352FE2"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Stock item</w:t>
            </w:r>
          </w:p>
        </w:tc>
        <w:tc>
          <w:tcPr>
            <w:tcW w:w="3686" w:type="dxa"/>
          </w:tcPr>
          <w:p w14:paraId="1BCE4CBE" w14:textId="77777777" w:rsidR="00352FE2" w:rsidRPr="00371F93" w:rsidRDefault="00352FE2" w:rsidP="00786852">
            <w:pPr>
              <w:pStyle w:val="ListParagraph"/>
              <w:shd w:val="clear" w:color="auto" w:fill="FFFFFF" w:themeFill="background1"/>
              <w:autoSpaceDE w:val="0"/>
              <w:autoSpaceDN w:val="0"/>
              <w:adjustRightInd w:val="0"/>
              <w:spacing w:line="360" w:lineRule="auto"/>
              <w:ind w:left="0"/>
              <w:jc w:val="both"/>
              <w:rPr>
                <w:rFonts w:cstheme="minorHAnsi"/>
                <w:bCs/>
              </w:rPr>
            </w:pPr>
            <w:r w:rsidRPr="00371F93">
              <w:rPr>
                <w:rFonts w:cstheme="minorHAnsi"/>
                <w:bCs/>
              </w:rPr>
              <w:t>Market related price</w:t>
            </w:r>
          </w:p>
        </w:tc>
      </w:tr>
    </w:tbl>
    <w:p w14:paraId="6D36E238" w14:textId="77777777" w:rsidR="00764676" w:rsidRPr="00DC42BF" w:rsidRDefault="00764676" w:rsidP="00786852">
      <w:pPr>
        <w:pStyle w:val="ListParagraph"/>
        <w:shd w:val="clear" w:color="auto" w:fill="FFFFFF" w:themeFill="background1"/>
        <w:autoSpaceDE w:val="0"/>
        <w:autoSpaceDN w:val="0"/>
        <w:adjustRightInd w:val="0"/>
        <w:spacing w:after="0" w:line="360" w:lineRule="auto"/>
        <w:ind w:left="786"/>
        <w:jc w:val="both"/>
        <w:rPr>
          <w:rFonts w:cstheme="minorHAnsi"/>
          <w:bCs/>
        </w:rPr>
      </w:pPr>
    </w:p>
    <w:p w14:paraId="6D918058" w14:textId="77777777" w:rsidR="00764676" w:rsidRPr="00DC42BF" w:rsidRDefault="00764676" w:rsidP="00786852">
      <w:pPr>
        <w:pStyle w:val="ListParagraph"/>
        <w:numPr>
          <w:ilvl w:val="0"/>
          <w:numId w:val="23"/>
        </w:numPr>
        <w:shd w:val="clear" w:color="auto" w:fill="FFFFFF" w:themeFill="background1"/>
        <w:autoSpaceDE w:val="0"/>
        <w:autoSpaceDN w:val="0"/>
        <w:adjustRightInd w:val="0"/>
        <w:spacing w:after="0" w:line="360" w:lineRule="auto"/>
        <w:jc w:val="both"/>
        <w:rPr>
          <w:rFonts w:cstheme="minorHAnsi"/>
          <w:bCs/>
        </w:rPr>
      </w:pPr>
      <w:r w:rsidRPr="00DC42BF">
        <w:rPr>
          <w:rFonts w:cstheme="minorHAnsi"/>
          <w:bCs/>
        </w:rPr>
        <w:lastRenderedPageBreak/>
        <w:t>If the municipal</w:t>
      </w:r>
      <w:r w:rsidR="005943F0" w:rsidRPr="00DC42BF">
        <w:rPr>
          <w:rFonts w:cstheme="minorHAnsi"/>
          <w:bCs/>
        </w:rPr>
        <w:t xml:space="preserve"> spent monies </w:t>
      </w:r>
      <w:r w:rsidR="00F26C9B">
        <w:rPr>
          <w:rFonts w:cstheme="minorHAnsi"/>
          <w:bCs/>
        </w:rPr>
        <w:t>,</w:t>
      </w:r>
      <w:r w:rsidR="0096714E">
        <w:rPr>
          <w:rFonts w:cstheme="minorHAnsi"/>
          <w:bCs/>
        </w:rPr>
        <w:t xml:space="preserve"> </w:t>
      </w:r>
      <w:r w:rsidR="005943F0" w:rsidRPr="00DC42BF">
        <w:rPr>
          <w:rFonts w:cstheme="minorHAnsi"/>
          <w:bCs/>
        </w:rPr>
        <w:t>repairing as asset, the money will be recovered from the liable official.</w:t>
      </w:r>
    </w:p>
    <w:p w14:paraId="01F58F82" w14:textId="77777777" w:rsidR="005943F0" w:rsidRPr="00DC42BF" w:rsidRDefault="005943F0" w:rsidP="00786852">
      <w:pPr>
        <w:pStyle w:val="ListParagraph"/>
        <w:numPr>
          <w:ilvl w:val="0"/>
          <w:numId w:val="23"/>
        </w:numPr>
        <w:shd w:val="clear" w:color="auto" w:fill="FFFFFF" w:themeFill="background1"/>
        <w:autoSpaceDE w:val="0"/>
        <w:autoSpaceDN w:val="0"/>
        <w:adjustRightInd w:val="0"/>
        <w:spacing w:after="0" w:line="360" w:lineRule="auto"/>
        <w:jc w:val="both"/>
        <w:rPr>
          <w:rFonts w:cstheme="minorHAnsi"/>
          <w:bCs/>
        </w:rPr>
      </w:pPr>
      <w:r w:rsidRPr="00DC42BF">
        <w:rPr>
          <w:rFonts w:cstheme="minorHAnsi"/>
          <w:bCs/>
        </w:rPr>
        <w:t>Any other loss suffered by the municipality as determined by the investigation.</w:t>
      </w:r>
    </w:p>
    <w:p w14:paraId="448F121E" w14:textId="77777777" w:rsidR="005943F0" w:rsidRPr="0061207B" w:rsidRDefault="005943F0" w:rsidP="00786852">
      <w:pPr>
        <w:pStyle w:val="ListParagraph"/>
        <w:shd w:val="clear" w:color="auto" w:fill="FFFFFF" w:themeFill="background1"/>
        <w:autoSpaceDE w:val="0"/>
        <w:autoSpaceDN w:val="0"/>
        <w:adjustRightInd w:val="0"/>
        <w:spacing w:after="0" w:line="360" w:lineRule="auto"/>
        <w:ind w:left="786"/>
        <w:jc w:val="both"/>
        <w:rPr>
          <w:rFonts w:cstheme="minorHAnsi"/>
          <w:b/>
          <w:bCs/>
        </w:rPr>
      </w:pPr>
    </w:p>
    <w:p w14:paraId="3FB6E2F7" w14:textId="77777777" w:rsidR="009B4218" w:rsidRPr="009B4218" w:rsidRDefault="009B4218" w:rsidP="00786852">
      <w:pPr>
        <w:pStyle w:val="ListParagraph"/>
        <w:numPr>
          <w:ilvl w:val="0"/>
          <w:numId w:val="2"/>
        </w:numPr>
        <w:shd w:val="clear" w:color="auto" w:fill="FFFFFF" w:themeFill="background1"/>
        <w:autoSpaceDE w:val="0"/>
        <w:autoSpaceDN w:val="0"/>
        <w:adjustRightInd w:val="0"/>
        <w:spacing w:after="0" w:line="360" w:lineRule="auto"/>
        <w:jc w:val="both"/>
        <w:rPr>
          <w:rFonts w:cstheme="minorHAnsi"/>
          <w:b/>
          <w:bCs/>
        </w:rPr>
      </w:pPr>
      <w:r w:rsidRPr="009B4218">
        <w:rPr>
          <w:rFonts w:cstheme="minorHAnsi"/>
          <w:b/>
          <w:bCs/>
        </w:rPr>
        <w:t>WRITE-OFF, DISPOSAL AND RECOVERY PROCESSES</w:t>
      </w:r>
    </w:p>
    <w:p w14:paraId="662DF4F2" w14:textId="77777777" w:rsidR="009B4218" w:rsidRPr="009B4218" w:rsidRDefault="009B4218" w:rsidP="00786852">
      <w:pPr>
        <w:shd w:val="clear" w:color="auto" w:fill="FFFFFF" w:themeFill="background1"/>
        <w:autoSpaceDE w:val="0"/>
        <w:autoSpaceDN w:val="0"/>
        <w:adjustRightInd w:val="0"/>
        <w:spacing w:after="0" w:line="360" w:lineRule="auto"/>
        <w:jc w:val="both"/>
        <w:rPr>
          <w:rFonts w:cstheme="minorHAnsi"/>
          <w:b/>
          <w:bCs/>
        </w:rPr>
      </w:pPr>
      <w:r w:rsidRPr="009B4218">
        <w:rPr>
          <w:rFonts w:cstheme="minorHAnsi"/>
          <w:b/>
          <w:bCs/>
        </w:rPr>
        <w:t>WRITE-OFF</w:t>
      </w:r>
    </w:p>
    <w:p w14:paraId="0C1AD23E" w14:textId="77777777" w:rsidR="009A0E97" w:rsidRPr="009A0E97" w:rsidRDefault="009B4218" w:rsidP="00786852">
      <w:pPr>
        <w:pStyle w:val="ListParagraph"/>
        <w:numPr>
          <w:ilvl w:val="0"/>
          <w:numId w:val="14"/>
        </w:numPr>
        <w:shd w:val="clear" w:color="auto" w:fill="FFFFFF" w:themeFill="background1"/>
        <w:autoSpaceDE w:val="0"/>
        <w:autoSpaceDN w:val="0"/>
        <w:adjustRightInd w:val="0"/>
        <w:spacing w:after="0" w:line="360" w:lineRule="auto"/>
        <w:jc w:val="both"/>
        <w:rPr>
          <w:rFonts w:cstheme="minorHAnsi"/>
        </w:rPr>
      </w:pPr>
      <w:r w:rsidRPr="009A0E97">
        <w:rPr>
          <w:rFonts w:cstheme="minorHAnsi"/>
        </w:rPr>
        <w:t xml:space="preserve">Write-off means the withdrawal of an asset/item or an amount of money </w:t>
      </w:r>
      <w:r w:rsidR="009A0E97" w:rsidRPr="009A0E97">
        <w:rPr>
          <w:rFonts w:cstheme="minorHAnsi"/>
        </w:rPr>
        <w:t>owned by</w:t>
      </w:r>
      <w:r w:rsidRPr="009A0E97">
        <w:rPr>
          <w:rFonts w:cstheme="minorHAnsi"/>
        </w:rPr>
        <w:t xml:space="preserve"> the state in monet</w:t>
      </w:r>
      <w:r w:rsidR="00FC49B2" w:rsidRPr="009A0E97">
        <w:rPr>
          <w:rFonts w:cstheme="minorHAnsi"/>
        </w:rPr>
        <w:t>ary value as prescribed by the M</w:t>
      </w:r>
      <w:r w:rsidRPr="009A0E97">
        <w:rPr>
          <w:rFonts w:cstheme="minorHAnsi"/>
        </w:rPr>
        <w:t xml:space="preserve">FMA and the </w:t>
      </w:r>
      <w:r w:rsidR="009A0E97" w:rsidRPr="009A0E97">
        <w:rPr>
          <w:rFonts w:cstheme="minorHAnsi"/>
        </w:rPr>
        <w:t>Treasury Regulations</w:t>
      </w:r>
      <w:r w:rsidRPr="009A0E97">
        <w:rPr>
          <w:rFonts w:cstheme="minorHAnsi"/>
        </w:rPr>
        <w:t>. Write-off exercise is the end product of the Loss Control process.</w:t>
      </w:r>
    </w:p>
    <w:p w14:paraId="7C003E55" w14:textId="77777777" w:rsidR="009B4218" w:rsidRPr="009B4218" w:rsidRDefault="009B4218" w:rsidP="00786852">
      <w:pPr>
        <w:pStyle w:val="ListParagraph"/>
        <w:numPr>
          <w:ilvl w:val="0"/>
          <w:numId w:val="14"/>
        </w:numPr>
        <w:shd w:val="clear" w:color="auto" w:fill="FFFFFF" w:themeFill="background1"/>
        <w:autoSpaceDE w:val="0"/>
        <w:autoSpaceDN w:val="0"/>
        <w:adjustRightInd w:val="0"/>
        <w:spacing w:after="0" w:line="360" w:lineRule="auto"/>
        <w:jc w:val="both"/>
        <w:rPr>
          <w:rFonts w:cstheme="minorHAnsi"/>
        </w:rPr>
      </w:pPr>
      <w:r w:rsidRPr="009B4218">
        <w:rPr>
          <w:rFonts w:cstheme="minorHAnsi"/>
        </w:rPr>
        <w:t xml:space="preserve">Debt recovery means the repossession of an asset/item/money owned by </w:t>
      </w:r>
      <w:r w:rsidR="009A0E97" w:rsidRPr="009B4218">
        <w:rPr>
          <w:rFonts w:cstheme="minorHAnsi"/>
        </w:rPr>
        <w:t>the State</w:t>
      </w:r>
      <w:r w:rsidRPr="009B4218">
        <w:rPr>
          <w:rFonts w:cstheme="minorHAnsi"/>
        </w:rPr>
        <w:t xml:space="preserve"> in monetary value as compensation for the state loss.</w:t>
      </w:r>
    </w:p>
    <w:p w14:paraId="30642A5B" w14:textId="77777777" w:rsidR="009B4218" w:rsidRPr="009B4218" w:rsidRDefault="009B4218" w:rsidP="00D31C5F">
      <w:pPr>
        <w:pStyle w:val="ListParagraph"/>
        <w:numPr>
          <w:ilvl w:val="0"/>
          <w:numId w:val="14"/>
        </w:numPr>
        <w:autoSpaceDE w:val="0"/>
        <w:autoSpaceDN w:val="0"/>
        <w:adjustRightInd w:val="0"/>
        <w:spacing w:after="0" w:line="360" w:lineRule="auto"/>
        <w:jc w:val="both"/>
        <w:rPr>
          <w:rFonts w:cstheme="minorHAnsi"/>
        </w:rPr>
      </w:pPr>
      <w:r w:rsidRPr="009B4218">
        <w:rPr>
          <w:rFonts w:cstheme="minorHAnsi"/>
        </w:rPr>
        <w:t xml:space="preserve">An Accounting Officer may only write off debts owed to the </w:t>
      </w:r>
      <w:r w:rsidR="00116230">
        <w:rPr>
          <w:rFonts w:cstheme="minorHAnsi"/>
        </w:rPr>
        <w:t>municipality</w:t>
      </w:r>
      <w:r w:rsidRPr="009B4218">
        <w:rPr>
          <w:rFonts w:cstheme="minorHAnsi"/>
        </w:rPr>
        <w:t xml:space="preserve"> if he or she </w:t>
      </w:r>
      <w:r w:rsidR="009A0E97" w:rsidRPr="009B4218">
        <w:rPr>
          <w:rFonts w:cstheme="minorHAnsi"/>
        </w:rPr>
        <w:t>is satisfied</w:t>
      </w:r>
      <w:r w:rsidRPr="009B4218">
        <w:rPr>
          <w:rFonts w:cstheme="minorHAnsi"/>
        </w:rPr>
        <w:t xml:space="preserve"> that-</w:t>
      </w:r>
    </w:p>
    <w:p w14:paraId="0DB9B90E" w14:textId="77777777" w:rsidR="009B4218" w:rsidRPr="00116230" w:rsidRDefault="009B4218" w:rsidP="00D31C5F">
      <w:pPr>
        <w:pStyle w:val="ListParagraph"/>
        <w:numPr>
          <w:ilvl w:val="0"/>
          <w:numId w:val="24"/>
        </w:numPr>
        <w:autoSpaceDE w:val="0"/>
        <w:autoSpaceDN w:val="0"/>
        <w:adjustRightInd w:val="0"/>
        <w:spacing w:after="0" w:line="360" w:lineRule="auto"/>
        <w:jc w:val="both"/>
        <w:rPr>
          <w:rFonts w:cstheme="minorHAnsi"/>
        </w:rPr>
      </w:pPr>
      <w:r w:rsidRPr="00116230">
        <w:rPr>
          <w:rFonts w:cstheme="minorHAnsi"/>
        </w:rPr>
        <w:t xml:space="preserve">All reasonable steps have been taken to recover the debt and </w:t>
      </w:r>
      <w:r w:rsidR="009A0E97" w:rsidRPr="00116230">
        <w:rPr>
          <w:rFonts w:cstheme="minorHAnsi"/>
        </w:rPr>
        <w:t>the Debt</w:t>
      </w:r>
      <w:r w:rsidRPr="00116230">
        <w:rPr>
          <w:rFonts w:cstheme="minorHAnsi"/>
        </w:rPr>
        <w:t xml:space="preserve"> is irrecoverable or, he or she is convinced that recovery of </w:t>
      </w:r>
      <w:r w:rsidR="009A0E97" w:rsidRPr="00116230">
        <w:rPr>
          <w:rFonts w:cstheme="minorHAnsi"/>
        </w:rPr>
        <w:t>the debt</w:t>
      </w:r>
      <w:r w:rsidRPr="00116230">
        <w:rPr>
          <w:rFonts w:cstheme="minorHAnsi"/>
        </w:rPr>
        <w:t xml:space="preserve"> would be uneconomical;</w:t>
      </w:r>
    </w:p>
    <w:p w14:paraId="28FD1951" w14:textId="77777777" w:rsidR="009B4218" w:rsidRPr="009A0E97" w:rsidRDefault="009B4218" w:rsidP="00D31C5F">
      <w:pPr>
        <w:pStyle w:val="ListParagraph"/>
        <w:numPr>
          <w:ilvl w:val="0"/>
          <w:numId w:val="24"/>
        </w:numPr>
        <w:autoSpaceDE w:val="0"/>
        <w:autoSpaceDN w:val="0"/>
        <w:adjustRightInd w:val="0"/>
        <w:spacing w:after="0" w:line="360" w:lineRule="auto"/>
        <w:jc w:val="both"/>
        <w:rPr>
          <w:rFonts w:cstheme="minorHAnsi"/>
        </w:rPr>
      </w:pPr>
      <w:r w:rsidRPr="009A0E97">
        <w:rPr>
          <w:rFonts w:cstheme="minorHAnsi"/>
        </w:rPr>
        <w:t>He or she is convinced that recovery of the debt would be</w:t>
      </w:r>
      <w:r w:rsidR="009A0E97">
        <w:rPr>
          <w:rFonts w:cstheme="minorHAnsi"/>
        </w:rPr>
        <w:t xml:space="preserve"> </w:t>
      </w:r>
      <w:r w:rsidRPr="009A0E97">
        <w:rPr>
          <w:rFonts w:cstheme="minorHAnsi"/>
        </w:rPr>
        <w:t>uneconomical;</w:t>
      </w:r>
    </w:p>
    <w:p w14:paraId="10C0F9FE" w14:textId="77777777" w:rsidR="009B4218" w:rsidRPr="009A0E97" w:rsidRDefault="009B4218" w:rsidP="00D31C5F">
      <w:pPr>
        <w:pStyle w:val="ListParagraph"/>
        <w:numPr>
          <w:ilvl w:val="0"/>
          <w:numId w:val="24"/>
        </w:numPr>
        <w:autoSpaceDE w:val="0"/>
        <w:autoSpaceDN w:val="0"/>
        <w:adjustRightInd w:val="0"/>
        <w:spacing w:after="0" w:line="360" w:lineRule="auto"/>
        <w:jc w:val="both"/>
        <w:rPr>
          <w:rFonts w:cstheme="minorHAnsi"/>
        </w:rPr>
      </w:pPr>
      <w:r w:rsidRPr="009A0E97">
        <w:rPr>
          <w:rFonts w:cstheme="minorHAnsi"/>
        </w:rPr>
        <w:t>Recovery would cause undue hardship to the debtor or his/her</w:t>
      </w:r>
      <w:r w:rsidR="009A0E97">
        <w:rPr>
          <w:rFonts w:cstheme="minorHAnsi"/>
        </w:rPr>
        <w:t xml:space="preserve"> </w:t>
      </w:r>
      <w:r w:rsidRPr="009A0E97">
        <w:rPr>
          <w:rFonts w:cstheme="minorHAnsi"/>
        </w:rPr>
        <w:t>dependants;</w:t>
      </w:r>
    </w:p>
    <w:p w14:paraId="56433647" w14:textId="77777777" w:rsidR="009B4218" w:rsidRDefault="009B4218" w:rsidP="00D31C5F">
      <w:pPr>
        <w:pStyle w:val="ListParagraph"/>
        <w:numPr>
          <w:ilvl w:val="0"/>
          <w:numId w:val="24"/>
        </w:numPr>
        <w:autoSpaceDE w:val="0"/>
        <w:autoSpaceDN w:val="0"/>
        <w:adjustRightInd w:val="0"/>
        <w:spacing w:after="0" w:line="360" w:lineRule="auto"/>
        <w:jc w:val="both"/>
        <w:rPr>
          <w:rFonts w:cstheme="minorHAnsi"/>
        </w:rPr>
      </w:pPr>
      <w:r w:rsidRPr="009A0E97">
        <w:rPr>
          <w:rFonts w:cstheme="minorHAnsi"/>
        </w:rPr>
        <w:t xml:space="preserve">Or it would be to the advantage of the </w:t>
      </w:r>
      <w:r w:rsidR="00116230">
        <w:rPr>
          <w:rFonts w:cstheme="minorHAnsi"/>
        </w:rPr>
        <w:t>municipality</w:t>
      </w:r>
      <w:r w:rsidRPr="009A0E97">
        <w:rPr>
          <w:rFonts w:cstheme="minorHAnsi"/>
        </w:rPr>
        <w:t xml:space="preserve"> to effect a settlement </w:t>
      </w:r>
      <w:r w:rsidR="009A0E97" w:rsidRPr="009A0E97">
        <w:rPr>
          <w:rFonts w:cstheme="minorHAnsi"/>
        </w:rPr>
        <w:t>of its</w:t>
      </w:r>
      <w:r w:rsidRPr="009A0E97">
        <w:rPr>
          <w:rFonts w:cstheme="minorHAnsi"/>
        </w:rPr>
        <w:t xml:space="preserve"> claim or to waive the claim. (Treasury Instruction 11.4.1)</w:t>
      </w:r>
    </w:p>
    <w:p w14:paraId="6B8613B0" w14:textId="77777777" w:rsidR="009A0E97" w:rsidRPr="009A0E97" w:rsidRDefault="009A0E97" w:rsidP="009A0E97">
      <w:pPr>
        <w:pStyle w:val="ListParagraph"/>
        <w:autoSpaceDE w:val="0"/>
        <w:autoSpaceDN w:val="0"/>
        <w:adjustRightInd w:val="0"/>
        <w:spacing w:after="0" w:line="360" w:lineRule="auto"/>
        <w:ind w:left="360"/>
        <w:jc w:val="both"/>
        <w:rPr>
          <w:rFonts w:cstheme="minorHAnsi"/>
        </w:rPr>
      </w:pPr>
    </w:p>
    <w:p w14:paraId="11AE353C" w14:textId="77777777" w:rsidR="009B4218" w:rsidRPr="00EB1A6C" w:rsidRDefault="009B4218" w:rsidP="009B4218">
      <w:pPr>
        <w:autoSpaceDE w:val="0"/>
        <w:autoSpaceDN w:val="0"/>
        <w:adjustRightInd w:val="0"/>
        <w:spacing w:after="0" w:line="360" w:lineRule="auto"/>
        <w:jc w:val="both"/>
        <w:rPr>
          <w:rFonts w:cstheme="minorHAnsi"/>
          <w:b/>
        </w:rPr>
      </w:pPr>
      <w:r w:rsidRPr="00EB1A6C">
        <w:rPr>
          <w:rFonts w:cstheme="minorHAnsi"/>
          <w:b/>
        </w:rPr>
        <w:t>The following delegations regarding write off’s is applicable:</w:t>
      </w:r>
    </w:p>
    <w:p w14:paraId="633D00A8" w14:textId="77777777" w:rsidR="009B4218" w:rsidRPr="009A0E97" w:rsidRDefault="009B4218" w:rsidP="00D31C5F">
      <w:pPr>
        <w:pStyle w:val="ListParagraph"/>
        <w:numPr>
          <w:ilvl w:val="0"/>
          <w:numId w:val="14"/>
        </w:numPr>
        <w:autoSpaceDE w:val="0"/>
        <w:autoSpaceDN w:val="0"/>
        <w:adjustRightInd w:val="0"/>
        <w:spacing w:after="0" w:line="360" w:lineRule="auto"/>
        <w:jc w:val="both"/>
        <w:rPr>
          <w:rFonts w:cstheme="minorHAnsi"/>
        </w:rPr>
      </w:pPr>
      <w:r w:rsidRPr="009A0E97">
        <w:rPr>
          <w:rFonts w:cstheme="minorHAnsi"/>
        </w:rPr>
        <w:t>An Accounting Officer must ensure that all debts written off are don</w:t>
      </w:r>
      <w:r w:rsidR="002829BD" w:rsidRPr="009A0E97">
        <w:rPr>
          <w:rFonts w:cstheme="minorHAnsi"/>
        </w:rPr>
        <w:t>e</w:t>
      </w:r>
      <w:r w:rsidRPr="009A0E97">
        <w:rPr>
          <w:rFonts w:cstheme="minorHAnsi"/>
        </w:rPr>
        <w:t xml:space="preserve"> in </w:t>
      </w:r>
      <w:r w:rsidR="009A0E97">
        <w:rPr>
          <w:rFonts w:cstheme="minorHAnsi"/>
        </w:rPr>
        <w:t>accordance w</w:t>
      </w:r>
      <w:r w:rsidR="009A0E97" w:rsidRPr="009A0E97">
        <w:rPr>
          <w:rFonts w:cstheme="minorHAnsi"/>
        </w:rPr>
        <w:t>ith</w:t>
      </w:r>
      <w:r w:rsidRPr="009A0E97">
        <w:rPr>
          <w:rFonts w:cstheme="minorHAnsi"/>
        </w:rPr>
        <w:t xml:space="preserve"> the write off policy determined by the accounting officer. (Treasury Instruction11.4.2)</w:t>
      </w:r>
      <w:r w:rsidR="009A0E97" w:rsidRPr="009A0E97">
        <w:rPr>
          <w:rFonts w:cstheme="minorHAnsi"/>
        </w:rPr>
        <w:t>.</w:t>
      </w:r>
    </w:p>
    <w:p w14:paraId="364F2046" w14:textId="77777777" w:rsidR="009B4218" w:rsidRPr="009A0E97" w:rsidRDefault="00FC49B2" w:rsidP="00D31C5F">
      <w:pPr>
        <w:pStyle w:val="ListParagraph"/>
        <w:numPr>
          <w:ilvl w:val="0"/>
          <w:numId w:val="14"/>
        </w:numPr>
        <w:autoSpaceDE w:val="0"/>
        <w:autoSpaceDN w:val="0"/>
        <w:adjustRightInd w:val="0"/>
        <w:spacing w:after="0" w:line="360" w:lineRule="auto"/>
        <w:jc w:val="both"/>
        <w:rPr>
          <w:rFonts w:cstheme="minorHAnsi"/>
        </w:rPr>
      </w:pPr>
      <w:r w:rsidRPr="009A0E97">
        <w:rPr>
          <w:rFonts w:cstheme="minorHAnsi"/>
        </w:rPr>
        <w:t>All Asset</w:t>
      </w:r>
      <w:r w:rsidR="009B4218" w:rsidRPr="009A0E97">
        <w:rPr>
          <w:rFonts w:cstheme="minorHAnsi"/>
        </w:rPr>
        <w:t xml:space="preserve"> written off must be disclosed in the Annual Financial Statements</w:t>
      </w:r>
      <w:r w:rsidR="00F4165C" w:rsidRPr="009A0E97">
        <w:rPr>
          <w:rFonts w:cstheme="minorHAnsi"/>
        </w:rPr>
        <w:t xml:space="preserve"> after </w:t>
      </w:r>
      <w:r w:rsidR="009A0E97">
        <w:rPr>
          <w:rFonts w:cstheme="minorHAnsi"/>
        </w:rPr>
        <w:t>obt</w:t>
      </w:r>
      <w:r w:rsidR="00F4165C" w:rsidRPr="009A0E97">
        <w:rPr>
          <w:rFonts w:cstheme="minorHAnsi"/>
        </w:rPr>
        <w:t>aining Council Resolution</w:t>
      </w:r>
      <w:r w:rsidR="009B4218" w:rsidRPr="009A0E97">
        <w:rPr>
          <w:rFonts w:cstheme="minorHAnsi"/>
        </w:rPr>
        <w:t xml:space="preserve">, </w:t>
      </w:r>
      <w:r w:rsidR="009A0E97" w:rsidRPr="009A0E97">
        <w:rPr>
          <w:rFonts w:cstheme="minorHAnsi"/>
        </w:rPr>
        <w:t>indicating the</w:t>
      </w:r>
      <w:r w:rsidR="009B4218" w:rsidRPr="009A0E97">
        <w:rPr>
          <w:rFonts w:cstheme="minorHAnsi"/>
        </w:rPr>
        <w:t xml:space="preserve"> policy in terms of which the debt was written off. (Treasury Instruction 11.4.3)</w:t>
      </w:r>
    </w:p>
    <w:p w14:paraId="1495DED8" w14:textId="77777777" w:rsidR="009B4218" w:rsidRPr="009A0E97" w:rsidRDefault="00F4165C" w:rsidP="00D31C5F">
      <w:pPr>
        <w:pStyle w:val="ListParagraph"/>
        <w:numPr>
          <w:ilvl w:val="0"/>
          <w:numId w:val="14"/>
        </w:numPr>
        <w:autoSpaceDE w:val="0"/>
        <w:autoSpaceDN w:val="0"/>
        <w:adjustRightInd w:val="0"/>
        <w:spacing w:after="0" w:line="360" w:lineRule="auto"/>
        <w:jc w:val="both"/>
        <w:rPr>
          <w:rFonts w:cstheme="minorHAnsi"/>
        </w:rPr>
      </w:pPr>
      <w:r w:rsidRPr="009A0E97">
        <w:rPr>
          <w:rFonts w:cstheme="minorHAnsi"/>
        </w:rPr>
        <w:t>When it appears that the Municipality</w:t>
      </w:r>
      <w:r w:rsidR="009B4218" w:rsidRPr="009A0E97">
        <w:rPr>
          <w:rFonts w:cstheme="minorHAnsi"/>
        </w:rPr>
        <w:t xml:space="preserve"> has suffered losses or damages through criminal acts or possible criminal acts or omissions, the matter must be reported, in writing, </w:t>
      </w:r>
      <w:r w:rsidR="009A0E97" w:rsidRPr="009A0E97">
        <w:rPr>
          <w:rFonts w:cstheme="minorHAnsi"/>
        </w:rPr>
        <w:t>to the</w:t>
      </w:r>
      <w:r w:rsidR="009B4218" w:rsidRPr="009A0E97">
        <w:rPr>
          <w:rFonts w:cstheme="minorHAnsi"/>
        </w:rPr>
        <w:t xml:space="preserve"> accounting officer and the South African Police Service. If liability can </w:t>
      </w:r>
      <w:r w:rsidR="009A0E97" w:rsidRPr="009A0E97">
        <w:rPr>
          <w:rFonts w:cstheme="minorHAnsi"/>
        </w:rPr>
        <w:t>be determined</w:t>
      </w:r>
      <w:r w:rsidR="009B4218" w:rsidRPr="009A0E97">
        <w:rPr>
          <w:rFonts w:cstheme="minorHAnsi"/>
        </w:rPr>
        <w:t xml:space="preserve">, the accounting officer must recover the value of the loss or damage </w:t>
      </w:r>
      <w:r w:rsidR="009A0E97" w:rsidRPr="009A0E97">
        <w:rPr>
          <w:rFonts w:cstheme="minorHAnsi"/>
        </w:rPr>
        <w:t>from the</w:t>
      </w:r>
      <w:r w:rsidR="009B4218" w:rsidRPr="009A0E97">
        <w:rPr>
          <w:rFonts w:cstheme="minorHAnsi"/>
        </w:rPr>
        <w:t xml:space="preserve"> person responsible. (Treasury Instruction 11.5.1)</w:t>
      </w:r>
      <w:r w:rsidR="009A0E97" w:rsidRPr="009A0E97">
        <w:rPr>
          <w:rFonts w:cstheme="minorHAnsi"/>
        </w:rPr>
        <w:t>.</w:t>
      </w:r>
    </w:p>
    <w:p w14:paraId="5492CDE6" w14:textId="77777777" w:rsidR="009B4218" w:rsidRPr="009A0E97" w:rsidRDefault="009B4218" w:rsidP="00D31C5F">
      <w:pPr>
        <w:pStyle w:val="ListParagraph"/>
        <w:numPr>
          <w:ilvl w:val="0"/>
          <w:numId w:val="14"/>
        </w:numPr>
        <w:autoSpaceDE w:val="0"/>
        <w:autoSpaceDN w:val="0"/>
        <w:adjustRightInd w:val="0"/>
        <w:spacing w:after="0" w:line="360" w:lineRule="auto"/>
        <w:jc w:val="both"/>
        <w:rPr>
          <w:rFonts w:cstheme="minorHAnsi"/>
        </w:rPr>
      </w:pPr>
      <w:r w:rsidRPr="009A0E97">
        <w:rPr>
          <w:rFonts w:cstheme="minorHAnsi"/>
        </w:rPr>
        <w:t xml:space="preserve">The accounting officer may write off losses or damages arising from criminal acts </w:t>
      </w:r>
      <w:r w:rsidR="009A0E97" w:rsidRPr="009A0E97">
        <w:rPr>
          <w:rFonts w:cstheme="minorHAnsi"/>
        </w:rPr>
        <w:t>or omission</w:t>
      </w:r>
      <w:r w:rsidR="009A0E97">
        <w:rPr>
          <w:rFonts w:cstheme="minorHAnsi"/>
        </w:rPr>
        <w:t>s</w:t>
      </w:r>
      <w:r w:rsidRPr="009A0E97">
        <w:rPr>
          <w:rFonts w:cstheme="minorHAnsi"/>
        </w:rPr>
        <w:t xml:space="preserve"> if, after thorough investigation, it is found that the loss or damage </w:t>
      </w:r>
      <w:r w:rsidR="009A0E97" w:rsidRPr="009A0E97">
        <w:rPr>
          <w:rFonts w:cstheme="minorHAnsi"/>
        </w:rPr>
        <w:t>is irrecoverable</w:t>
      </w:r>
      <w:r w:rsidRPr="009A0E97">
        <w:rPr>
          <w:rFonts w:cstheme="minorHAnsi"/>
        </w:rPr>
        <w:t>. (Treasury Instruction 11.5.2)</w:t>
      </w:r>
    </w:p>
    <w:p w14:paraId="1EF1CAB2" w14:textId="77777777" w:rsidR="00AB4509" w:rsidRDefault="00AB4509" w:rsidP="009B4218">
      <w:pPr>
        <w:autoSpaceDE w:val="0"/>
        <w:autoSpaceDN w:val="0"/>
        <w:adjustRightInd w:val="0"/>
        <w:spacing w:after="0" w:line="360" w:lineRule="auto"/>
        <w:jc w:val="both"/>
        <w:rPr>
          <w:rFonts w:cstheme="minorHAnsi"/>
          <w:b/>
          <w:bCs/>
        </w:rPr>
      </w:pPr>
    </w:p>
    <w:p w14:paraId="3CF9D5D9" w14:textId="77777777" w:rsidR="009B4218" w:rsidRPr="009B4218"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9B4218">
        <w:rPr>
          <w:rFonts w:cstheme="minorHAnsi"/>
          <w:b/>
          <w:bCs/>
        </w:rPr>
        <w:t>DISPOSAL</w:t>
      </w:r>
    </w:p>
    <w:p w14:paraId="578DAEBC" w14:textId="77777777" w:rsidR="009B4218" w:rsidRPr="00551305" w:rsidRDefault="009B4218" w:rsidP="009B4218">
      <w:pPr>
        <w:autoSpaceDE w:val="0"/>
        <w:autoSpaceDN w:val="0"/>
        <w:adjustRightInd w:val="0"/>
        <w:spacing w:after="0" w:line="360" w:lineRule="auto"/>
        <w:jc w:val="both"/>
        <w:rPr>
          <w:rFonts w:cstheme="minorHAnsi"/>
          <w:b/>
        </w:rPr>
      </w:pPr>
      <w:r w:rsidRPr="00551305">
        <w:rPr>
          <w:rFonts w:cstheme="minorHAnsi"/>
          <w:b/>
        </w:rPr>
        <w:t>Disposal refers to SCM policy part 4</w:t>
      </w:r>
    </w:p>
    <w:p w14:paraId="71755862" w14:textId="77777777" w:rsidR="00AB4509" w:rsidRPr="00EC2F16" w:rsidRDefault="009B4218" w:rsidP="00D31C5F">
      <w:pPr>
        <w:pStyle w:val="ListParagraph"/>
        <w:numPr>
          <w:ilvl w:val="0"/>
          <w:numId w:val="15"/>
        </w:numPr>
        <w:autoSpaceDE w:val="0"/>
        <w:autoSpaceDN w:val="0"/>
        <w:adjustRightInd w:val="0"/>
        <w:spacing w:after="0" w:line="360" w:lineRule="auto"/>
        <w:jc w:val="both"/>
        <w:rPr>
          <w:rFonts w:cstheme="minorHAnsi"/>
        </w:rPr>
      </w:pPr>
      <w:r w:rsidRPr="00AB4509">
        <w:rPr>
          <w:rFonts w:cstheme="minorHAnsi"/>
        </w:rPr>
        <w:t xml:space="preserve">The </w:t>
      </w:r>
      <w:r w:rsidR="00551305">
        <w:rPr>
          <w:rFonts w:cstheme="minorHAnsi"/>
        </w:rPr>
        <w:t>municipality</w:t>
      </w:r>
      <w:r w:rsidRPr="00AB4509">
        <w:rPr>
          <w:rFonts w:cstheme="minorHAnsi"/>
        </w:rPr>
        <w:t xml:space="preserve"> is from time to time faced with material, which is either damaged </w:t>
      </w:r>
      <w:r w:rsidR="00AB4509" w:rsidRPr="00AB4509">
        <w:rPr>
          <w:rFonts w:cstheme="minorHAnsi"/>
        </w:rPr>
        <w:t>by Storm</w:t>
      </w:r>
      <w:r w:rsidRPr="00AB4509">
        <w:rPr>
          <w:rFonts w:cstheme="minorHAnsi"/>
        </w:rPr>
        <w:t xml:space="preserve"> (nature) or through the negligence of an officer or material or </w:t>
      </w:r>
      <w:r w:rsidR="00AB4509" w:rsidRPr="00AB4509">
        <w:rPr>
          <w:rFonts w:cstheme="minorHAnsi"/>
        </w:rPr>
        <w:t>store, which</w:t>
      </w:r>
      <w:r w:rsidRPr="00AB4509">
        <w:rPr>
          <w:rFonts w:cstheme="minorHAnsi"/>
        </w:rPr>
        <w:t xml:space="preserve"> had been bought but is not used anymore due to unforeseen circumstances.</w:t>
      </w:r>
    </w:p>
    <w:p w14:paraId="3DCC8BA2" w14:textId="77777777" w:rsidR="009B4218" w:rsidRPr="009B4218" w:rsidRDefault="009B4218" w:rsidP="00D31C5F">
      <w:pPr>
        <w:pStyle w:val="ListParagraph"/>
        <w:numPr>
          <w:ilvl w:val="0"/>
          <w:numId w:val="15"/>
        </w:numPr>
        <w:autoSpaceDE w:val="0"/>
        <w:autoSpaceDN w:val="0"/>
        <w:adjustRightInd w:val="0"/>
        <w:spacing w:after="0" w:line="360" w:lineRule="auto"/>
        <w:jc w:val="both"/>
        <w:rPr>
          <w:rFonts w:cstheme="minorHAnsi"/>
        </w:rPr>
      </w:pPr>
      <w:r w:rsidRPr="009B4218">
        <w:rPr>
          <w:rFonts w:cstheme="minorHAnsi"/>
        </w:rPr>
        <w:t xml:space="preserve">Disposal is the doing away of an asset/item owing to the redundancy or </w:t>
      </w:r>
      <w:r w:rsidR="00AB4509" w:rsidRPr="009B4218">
        <w:rPr>
          <w:rFonts w:cstheme="minorHAnsi"/>
        </w:rPr>
        <w:t xml:space="preserve">obsolescence </w:t>
      </w:r>
      <w:r w:rsidR="00AB4509">
        <w:rPr>
          <w:rFonts w:cstheme="minorHAnsi"/>
        </w:rPr>
        <w:t>c</w:t>
      </w:r>
      <w:r w:rsidR="00AB4509" w:rsidRPr="009B4218">
        <w:rPr>
          <w:rFonts w:cstheme="minorHAnsi"/>
        </w:rPr>
        <w:t>ondition</w:t>
      </w:r>
      <w:r w:rsidRPr="009B4218">
        <w:rPr>
          <w:rFonts w:cstheme="minorHAnsi"/>
        </w:rPr>
        <w:t>. It involves the transfer</w:t>
      </w:r>
      <w:r w:rsidR="009220F3">
        <w:rPr>
          <w:rFonts w:cstheme="minorHAnsi"/>
        </w:rPr>
        <w:t xml:space="preserve"> of </w:t>
      </w:r>
      <w:r w:rsidR="009220F3" w:rsidRPr="00F32C99">
        <w:rPr>
          <w:rFonts w:cstheme="minorHAnsi"/>
        </w:rPr>
        <w:t>Asset</w:t>
      </w:r>
      <w:r w:rsidR="00F4165C" w:rsidRPr="00F32C99">
        <w:rPr>
          <w:rFonts w:cstheme="minorHAnsi"/>
        </w:rPr>
        <w:t xml:space="preserve"> to other organ of </w:t>
      </w:r>
      <w:r w:rsidR="00F32C99" w:rsidRPr="00F32C99">
        <w:rPr>
          <w:rFonts w:cstheme="minorHAnsi"/>
        </w:rPr>
        <w:t>Municipality</w:t>
      </w:r>
      <w:r w:rsidRPr="00F32C99">
        <w:rPr>
          <w:rFonts w:cstheme="minorHAnsi"/>
        </w:rPr>
        <w:t>,</w:t>
      </w:r>
      <w:r w:rsidRPr="009B4218">
        <w:rPr>
          <w:rFonts w:cstheme="minorHAnsi"/>
        </w:rPr>
        <w:t xml:space="preserve"> sale as a scrap or </w:t>
      </w:r>
      <w:r w:rsidR="00F4165C" w:rsidRPr="00F32C99">
        <w:rPr>
          <w:rFonts w:cstheme="minorHAnsi"/>
        </w:rPr>
        <w:t>destroying</w:t>
      </w:r>
      <w:r w:rsidRPr="009B4218">
        <w:rPr>
          <w:rFonts w:cstheme="minorHAnsi"/>
        </w:rPr>
        <w:t xml:space="preserve"> the asset/item</w:t>
      </w:r>
      <w:r w:rsidR="00F32C99">
        <w:rPr>
          <w:rFonts w:cstheme="minorHAnsi"/>
        </w:rPr>
        <w:t xml:space="preserve"> </w:t>
      </w:r>
      <w:r w:rsidR="009220F3" w:rsidRPr="00F32C99">
        <w:rPr>
          <w:rFonts w:cstheme="minorHAnsi"/>
        </w:rPr>
        <w:t>or</w:t>
      </w:r>
      <w:r w:rsidR="00F32C99" w:rsidRPr="00F32C99">
        <w:rPr>
          <w:rFonts w:cstheme="minorHAnsi"/>
        </w:rPr>
        <w:t xml:space="preserve"> </w:t>
      </w:r>
      <w:r w:rsidR="009220F3" w:rsidRPr="00F32C99">
        <w:rPr>
          <w:rFonts w:cstheme="minorHAnsi"/>
        </w:rPr>
        <w:t>donating</w:t>
      </w:r>
      <w:r w:rsidRPr="009B4218">
        <w:rPr>
          <w:rFonts w:cstheme="minorHAnsi"/>
        </w:rPr>
        <w:t xml:space="preserve">. </w:t>
      </w:r>
      <w:r w:rsidR="00EC2F16" w:rsidRPr="009B4218">
        <w:rPr>
          <w:rFonts w:cstheme="minorHAnsi"/>
        </w:rPr>
        <w:t>The income</w:t>
      </w:r>
      <w:r w:rsidRPr="009B4218">
        <w:rPr>
          <w:rFonts w:cstheme="minorHAnsi"/>
        </w:rPr>
        <w:t xml:space="preserve"> that accrues form Disposal process depends on the economic residual value </w:t>
      </w:r>
      <w:r w:rsidR="00EC2F16" w:rsidRPr="009B4218">
        <w:rPr>
          <w:rFonts w:cstheme="minorHAnsi"/>
        </w:rPr>
        <w:t>of the</w:t>
      </w:r>
      <w:r w:rsidRPr="009B4218">
        <w:rPr>
          <w:rFonts w:cstheme="minorHAnsi"/>
        </w:rPr>
        <w:t xml:space="preserve"> item/asset and the demand.</w:t>
      </w:r>
    </w:p>
    <w:p w14:paraId="6B158C35" w14:textId="77777777" w:rsidR="00680507" w:rsidRDefault="00680507" w:rsidP="00680507">
      <w:pPr>
        <w:pStyle w:val="ListParagraph"/>
        <w:autoSpaceDE w:val="0"/>
        <w:autoSpaceDN w:val="0"/>
        <w:adjustRightInd w:val="0"/>
        <w:spacing w:after="0" w:line="360" w:lineRule="auto"/>
        <w:ind w:left="360"/>
        <w:jc w:val="both"/>
        <w:rPr>
          <w:rFonts w:cstheme="minorHAnsi"/>
          <w:b/>
          <w:bCs/>
        </w:rPr>
      </w:pPr>
    </w:p>
    <w:p w14:paraId="34B0BC99" w14:textId="77777777" w:rsidR="009B4218" w:rsidRPr="009B4218" w:rsidRDefault="009B4218" w:rsidP="00D31C5F">
      <w:pPr>
        <w:pStyle w:val="ListParagraph"/>
        <w:numPr>
          <w:ilvl w:val="0"/>
          <w:numId w:val="2"/>
        </w:numPr>
        <w:autoSpaceDE w:val="0"/>
        <w:autoSpaceDN w:val="0"/>
        <w:adjustRightInd w:val="0"/>
        <w:spacing w:after="0" w:line="360" w:lineRule="auto"/>
        <w:jc w:val="both"/>
        <w:rPr>
          <w:rFonts w:cstheme="minorHAnsi"/>
          <w:b/>
          <w:bCs/>
        </w:rPr>
      </w:pPr>
      <w:r w:rsidRPr="009B4218">
        <w:rPr>
          <w:rFonts w:cstheme="minorHAnsi"/>
          <w:b/>
          <w:bCs/>
        </w:rPr>
        <w:t>RECOVERY</w:t>
      </w:r>
    </w:p>
    <w:p w14:paraId="7B40106C" w14:textId="77777777" w:rsidR="009B4218" w:rsidRPr="00680507" w:rsidRDefault="009B4218" w:rsidP="00D31C5F">
      <w:pPr>
        <w:pStyle w:val="ListParagraph"/>
        <w:numPr>
          <w:ilvl w:val="0"/>
          <w:numId w:val="16"/>
        </w:numPr>
        <w:autoSpaceDE w:val="0"/>
        <w:autoSpaceDN w:val="0"/>
        <w:adjustRightInd w:val="0"/>
        <w:spacing w:after="0" w:line="360" w:lineRule="auto"/>
        <w:jc w:val="both"/>
        <w:rPr>
          <w:rFonts w:cstheme="minorHAnsi"/>
        </w:rPr>
      </w:pPr>
      <w:r w:rsidRPr="00680507">
        <w:rPr>
          <w:rFonts w:cstheme="minorHAnsi"/>
        </w:rPr>
        <w:t xml:space="preserve">Recovery and claims are implemented in terms </w:t>
      </w:r>
      <w:r w:rsidR="00E97ABF">
        <w:rPr>
          <w:rFonts w:cstheme="minorHAnsi"/>
        </w:rPr>
        <w:t xml:space="preserve">of </w:t>
      </w:r>
      <w:r w:rsidR="00E97ABF" w:rsidRPr="00E97ABF">
        <w:rPr>
          <w:rFonts w:cstheme="minorHAnsi"/>
          <w:i/>
        </w:rPr>
        <w:t>(Section 1</w:t>
      </w:r>
      <w:r w:rsidR="004D36E1">
        <w:rPr>
          <w:rFonts w:cstheme="minorHAnsi"/>
          <w:i/>
        </w:rPr>
        <w:t>1</w:t>
      </w:r>
      <w:r w:rsidR="00E97ABF" w:rsidRPr="00E97ABF">
        <w:rPr>
          <w:rFonts w:cstheme="minorHAnsi"/>
          <w:i/>
        </w:rPr>
        <w:t>: Determina</w:t>
      </w:r>
      <w:r w:rsidR="001666D9">
        <w:rPr>
          <w:rFonts w:cstheme="minorHAnsi"/>
          <w:i/>
        </w:rPr>
        <w:t xml:space="preserve">tion </w:t>
      </w:r>
      <w:r w:rsidR="00E97ABF" w:rsidRPr="00E97ABF">
        <w:rPr>
          <w:rFonts w:cstheme="minorHAnsi"/>
          <w:i/>
        </w:rPr>
        <w:t>costs</w:t>
      </w:r>
      <w:r w:rsidR="001666D9">
        <w:rPr>
          <w:rFonts w:cstheme="minorHAnsi"/>
          <w:i/>
        </w:rPr>
        <w:t xml:space="preserve"> to be recovered</w:t>
      </w:r>
      <w:r w:rsidR="00E97ABF" w:rsidRPr="00E97ABF">
        <w:rPr>
          <w:rFonts w:cstheme="minorHAnsi"/>
          <w:i/>
        </w:rPr>
        <w:t>)</w:t>
      </w:r>
      <w:r w:rsidR="00E97ABF">
        <w:rPr>
          <w:rFonts w:cstheme="minorHAnsi"/>
        </w:rPr>
        <w:t xml:space="preserve"> </w:t>
      </w:r>
      <w:r w:rsidR="008A0554" w:rsidRPr="00680507">
        <w:rPr>
          <w:rFonts w:cstheme="minorHAnsi"/>
        </w:rPr>
        <w:t>and payment</w:t>
      </w:r>
      <w:r w:rsidRPr="00680507">
        <w:rPr>
          <w:rFonts w:cstheme="minorHAnsi"/>
        </w:rPr>
        <w:t xml:space="preserve"> thereof in terms may accrue interests in terms of the Treasury </w:t>
      </w:r>
      <w:r w:rsidR="008A0554" w:rsidRPr="00680507">
        <w:rPr>
          <w:rFonts w:cstheme="minorHAnsi"/>
        </w:rPr>
        <w:t>Regulations. Recovery</w:t>
      </w:r>
      <w:r w:rsidRPr="00680507">
        <w:rPr>
          <w:rFonts w:cstheme="minorHAnsi"/>
        </w:rPr>
        <w:t xml:space="preserve"> can made from the said person or the private </w:t>
      </w:r>
      <w:r w:rsidR="008A0554" w:rsidRPr="00680507">
        <w:rPr>
          <w:rFonts w:cstheme="minorHAnsi"/>
        </w:rPr>
        <w:t>party. Recovery</w:t>
      </w:r>
      <w:r w:rsidRPr="00680507">
        <w:rPr>
          <w:rFonts w:cstheme="minorHAnsi"/>
        </w:rPr>
        <w:t xml:space="preserve"> implementation procedures may involve a series of legal action between </w:t>
      </w:r>
      <w:r w:rsidR="008A0554" w:rsidRPr="00680507">
        <w:rPr>
          <w:rFonts w:cstheme="minorHAnsi"/>
        </w:rPr>
        <w:t>the affected</w:t>
      </w:r>
      <w:r w:rsidRPr="00680507">
        <w:rPr>
          <w:rFonts w:cstheme="minorHAnsi"/>
        </w:rPr>
        <w:t xml:space="preserve"> private person and the affected private party.</w:t>
      </w:r>
    </w:p>
    <w:p w14:paraId="63C2ED14" w14:textId="77777777" w:rsidR="00680507" w:rsidRPr="00680507" w:rsidRDefault="00680507" w:rsidP="00680507">
      <w:pPr>
        <w:pStyle w:val="ListParagraph"/>
        <w:autoSpaceDE w:val="0"/>
        <w:autoSpaceDN w:val="0"/>
        <w:adjustRightInd w:val="0"/>
        <w:spacing w:after="0" w:line="360" w:lineRule="auto"/>
        <w:ind w:left="360"/>
        <w:jc w:val="both"/>
        <w:rPr>
          <w:rFonts w:cstheme="minorHAnsi"/>
        </w:rPr>
      </w:pPr>
    </w:p>
    <w:p w14:paraId="480DFD32" w14:textId="77777777" w:rsidR="009B4218" w:rsidRPr="00817BB2" w:rsidRDefault="009B4218" w:rsidP="006253F1">
      <w:pPr>
        <w:pStyle w:val="ListParagraph"/>
        <w:numPr>
          <w:ilvl w:val="0"/>
          <w:numId w:val="2"/>
        </w:numPr>
        <w:shd w:val="clear" w:color="auto" w:fill="FFFFFF" w:themeFill="background1"/>
        <w:autoSpaceDE w:val="0"/>
        <w:autoSpaceDN w:val="0"/>
        <w:adjustRightInd w:val="0"/>
        <w:spacing w:after="0" w:line="360" w:lineRule="auto"/>
        <w:jc w:val="both"/>
        <w:rPr>
          <w:rFonts w:cstheme="minorHAnsi"/>
          <w:b/>
          <w:bCs/>
        </w:rPr>
      </w:pPr>
      <w:r w:rsidRPr="00817BB2">
        <w:rPr>
          <w:rFonts w:cstheme="minorHAnsi"/>
          <w:b/>
          <w:bCs/>
        </w:rPr>
        <w:t>PROCESS OF RECOVERY</w:t>
      </w:r>
    </w:p>
    <w:p w14:paraId="5BB73457" w14:textId="77777777" w:rsidR="009B4218" w:rsidRPr="00680507" w:rsidRDefault="009B4218" w:rsidP="006253F1">
      <w:pPr>
        <w:pStyle w:val="ListParagraph"/>
        <w:numPr>
          <w:ilvl w:val="0"/>
          <w:numId w:val="17"/>
        </w:numPr>
        <w:shd w:val="clear" w:color="auto" w:fill="FFFFFF" w:themeFill="background1"/>
        <w:autoSpaceDE w:val="0"/>
        <w:autoSpaceDN w:val="0"/>
        <w:adjustRightInd w:val="0"/>
        <w:spacing w:after="0" w:line="360" w:lineRule="auto"/>
        <w:jc w:val="both"/>
        <w:rPr>
          <w:rFonts w:cstheme="minorHAnsi"/>
        </w:rPr>
      </w:pPr>
      <w:r w:rsidRPr="00680507">
        <w:rPr>
          <w:rFonts w:cstheme="minorHAnsi"/>
        </w:rPr>
        <w:t xml:space="preserve">It may happen depending on the outcome of investigation that the relevant officer </w:t>
      </w:r>
      <w:r w:rsidR="00680507" w:rsidRPr="00680507">
        <w:rPr>
          <w:rFonts w:cstheme="minorHAnsi"/>
        </w:rPr>
        <w:t>involved is</w:t>
      </w:r>
      <w:r w:rsidRPr="00680507">
        <w:rPr>
          <w:rFonts w:cstheme="minorHAnsi"/>
        </w:rPr>
        <w:t xml:space="preserve"> approached to compensate for the loss/damaged, undertakes to pay the loss/damaged</w:t>
      </w:r>
      <w:r w:rsidR="00680507">
        <w:rPr>
          <w:rFonts w:cstheme="minorHAnsi"/>
        </w:rPr>
        <w:t xml:space="preserve"> s</w:t>
      </w:r>
      <w:r w:rsidR="003B666F" w:rsidRPr="00680507">
        <w:rPr>
          <w:rFonts w:cstheme="minorHAnsi"/>
        </w:rPr>
        <w:t>uffered</w:t>
      </w:r>
      <w:r w:rsidRPr="00680507">
        <w:rPr>
          <w:rFonts w:cstheme="minorHAnsi"/>
        </w:rPr>
        <w:t xml:space="preserve"> by the </w:t>
      </w:r>
      <w:r w:rsidR="00680507">
        <w:rPr>
          <w:rFonts w:cstheme="minorHAnsi"/>
        </w:rPr>
        <w:t>municipality</w:t>
      </w:r>
      <w:r w:rsidRPr="00680507">
        <w:rPr>
          <w:rFonts w:cstheme="minorHAnsi"/>
        </w:rPr>
        <w:t>. Under such circumstances:-</w:t>
      </w:r>
    </w:p>
    <w:p w14:paraId="1E5FCAE5" w14:textId="77777777" w:rsidR="009B4218" w:rsidRPr="00363CB3" w:rsidRDefault="009B4218" w:rsidP="006253F1">
      <w:pPr>
        <w:pStyle w:val="ListParagraph"/>
        <w:numPr>
          <w:ilvl w:val="0"/>
          <w:numId w:val="25"/>
        </w:numPr>
        <w:shd w:val="clear" w:color="auto" w:fill="FFFFFF" w:themeFill="background1"/>
        <w:autoSpaceDE w:val="0"/>
        <w:autoSpaceDN w:val="0"/>
        <w:adjustRightInd w:val="0"/>
        <w:spacing w:after="0" w:line="360" w:lineRule="auto"/>
        <w:jc w:val="both"/>
        <w:rPr>
          <w:rFonts w:cstheme="minorHAnsi"/>
        </w:rPr>
      </w:pPr>
      <w:r w:rsidRPr="00363CB3">
        <w:rPr>
          <w:rFonts w:cstheme="minorHAnsi"/>
        </w:rPr>
        <w:t xml:space="preserve">Should the person, personally offer to pay off the debt in a once-off payment, or </w:t>
      </w:r>
      <w:r w:rsidR="00680507" w:rsidRPr="00363CB3">
        <w:rPr>
          <w:rFonts w:cstheme="minorHAnsi"/>
        </w:rPr>
        <w:t>to pay</w:t>
      </w:r>
      <w:r w:rsidRPr="00363CB3">
        <w:rPr>
          <w:rFonts w:cstheme="minorHAnsi"/>
        </w:rPr>
        <w:t xml:space="preserve"> monthly </w:t>
      </w:r>
      <w:r w:rsidR="003B666F" w:rsidRPr="00363CB3">
        <w:rPr>
          <w:rFonts w:cstheme="minorHAnsi"/>
        </w:rPr>
        <w:t>instalments</w:t>
      </w:r>
      <w:r w:rsidRPr="00363CB3">
        <w:rPr>
          <w:rFonts w:cstheme="minorHAnsi"/>
        </w:rPr>
        <w:t xml:space="preserve"> so that the </w:t>
      </w:r>
      <w:r w:rsidR="004D36E1">
        <w:rPr>
          <w:rFonts w:cstheme="minorHAnsi"/>
        </w:rPr>
        <w:t>total loss is redeemed within 12</w:t>
      </w:r>
      <w:r w:rsidRPr="00363CB3">
        <w:rPr>
          <w:rFonts w:cstheme="minorHAnsi"/>
        </w:rPr>
        <w:t xml:space="preserve"> months, </w:t>
      </w:r>
      <w:r w:rsidR="00680507" w:rsidRPr="00363CB3">
        <w:rPr>
          <w:rFonts w:cstheme="minorHAnsi"/>
        </w:rPr>
        <w:t>an undertaking</w:t>
      </w:r>
      <w:r w:rsidRPr="00363CB3">
        <w:rPr>
          <w:rFonts w:cstheme="minorHAnsi"/>
        </w:rPr>
        <w:t xml:space="preserve"> must be obtained </w:t>
      </w:r>
      <w:r w:rsidR="00680507" w:rsidRPr="00363CB3">
        <w:rPr>
          <w:rFonts w:cstheme="minorHAnsi"/>
        </w:rPr>
        <w:t>from</w:t>
      </w:r>
      <w:r w:rsidRPr="00363CB3">
        <w:rPr>
          <w:rFonts w:cstheme="minorHAnsi"/>
        </w:rPr>
        <w:t xml:space="preserve"> him/her and submitted to the delegated </w:t>
      </w:r>
      <w:r w:rsidR="00680507" w:rsidRPr="00363CB3">
        <w:rPr>
          <w:rFonts w:cstheme="minorHAnsi"/>
        </w:rPr>
        <w:t>official for</w:t>
      </w:r>
      <w:r w:rsidRPr="00363CB3">
        <w:rPr>
          <w:rFonts w:cstheme="minorHAnsi"/>
        </w:rPr>
        <w:t xml:space="preserve"> his/her approval.</w:t>
      </w:r>
    </w:p>
    <w:p w14:paraId="5BF76C23" w14:textId="77777777" w:rsidR="009B4218" w:rsidRDefault="009B4218" w:rsidP="006253F1">
      <w:pPr>
        <w:pStyle w:val="ListParagraph"/>
        <w:numPr>
          <w:ilvl w:val="0"/>
          <w:numId w:val="25"/>
        </w:numPr>
        <w:shd w:val="clear" w:color="auto" w:fill="FFFFFF" w:themeFill="background1"/>
        <w:autoSpaceDE w:val="0"/>
        <w:autoSpaceDN w:val="0"/>
        <w:adjustRightInd w:val="0"/>
        <w:spacing w:after="0" w:line="360" w:lineRule="auto"/>
        <w:jc w:val="both"/>
        <w:rPr>
          <w:rFonts w:cstheme="minorHAnsi"/>
        </w:rPr>
      </w:pPr>
      <w:r w:rsidRPr="00817BB2">
        <w:rPr>
          <w:rFonts w:cstheme="minorHAnsi"/>
        </w:rPr>
        <w:t xml:space="preserve">Should a person make an offer as set out in sub-paragraph (a) above, and </w:t>
      </w:r>
      <w:r w:rsidR="00680507" w:rsidRPr="00817BB2">
        <w:rPr>
          <w:rFonts w:cstheme="minorHAnsi"/>
        </w:rPr>
        <w:t>the recovery</w:t>
      </w:r>
      <w:r w:rsidRPr="00817BB2">
        <w:rPr>
          <w:rFonts w:cstheme="minorHAnsi"/>
        </w:rPr>
        <w:t xml:space="preserve"> of the loss/damage exceeds 24 months, a statement of his/her assets </w:t>
      </w:r>
      <w:r w:rsidR="00680507" w:rsidRPr="00817BB2">
        <w:rPr>
          <w:rFonts w:cstheme="minorHAnsi"/>
        </w:rPr>
        <w:t>and liabilities</w:t>
      </w:r>
      <w:r w:rsidRPr="00817BB2">
        <w:rPr>
          <w:rFonts w:cstheme="minorHAnsi"/>
        </w:rPr>
        <w:t xml:space="preserve"> together with his/her undertaking must be submitted to the </w:t>
      </w:r>
      <w:r w:rsidR="00680507" w:rsidRPr="00817BB2">
        <w:rPr>
          <w:rFonts w:cstheme="minorHAnsi"/>
        </w:rPr>
        <w:t>delegated official</w:t>
      </w:r>
      <w:r w:rsidRPr="00817BB2">
        <w:rPr>
          <w:rFonts w:cstheme="minorHAnsi"/>
        </w:rPr>
        <w:t xml:space="preserve"> in order to obtain approval.</w:t>
      </w:r>
    </w:p>
    <w:p w14:paraId="3DFC565A" w14:textId="77777777" w:rsidR="00680507" w:rsidRDefault="00680507" w:rsidP="00680507">
      <w:pPr>
        <w:pStyle w:val="ListParagraph"/>
        <w:autoSpaceDE w:val="0"/>
        <w:autoSpaceDN w:val="0"/>
        <w:adjustRightInd w:val="0"/>
        <w:spacing w:after="0" w:line="360" w:lineRule="auto"/>
        <w:ind w:left="502"/>
        <w:jc w:val="both"/>
        <w:rPr>
          <w:rFonts w:cstheme="minorHAnsi"/>
        </w:rPr>
      </w:pPr>
    </w:p>
    <w:p w14:paraId="14899A28" w14:textId="77777777" w:rsidR="006253F1" w:rsidRDefault="006253F1" w:rsidP="00680507">
      <w:pPr>
        <w:pStyle w:val="ListParagraph"/>
        <w:autoSpaceDE w:val="0"/>
        <w:autoSpaceDN w:val="0"/>
        <w:adjustRightInd w:val="0"/>
        <w:spacing w:after="0" w:line="360" w:lineRule="auto"/>
        <w:ind w:left="502"/>
        <w:jc w:val="both"/>
        <w:rPr>
          <w:rFonts w:cstheme="minorHAnsi"/>
        </w:rPr>
      </w:pPr>
    </w:p>
    <w:p w14:paraId="7DEBB3BD" w14:textId="77777777" w:rsidR="006253F1" w:rsidRDefault="006253F1" w:rsidP="00680507">
      <w:pPr>
        <w:pStyle w:val="ListParagraph"/>
        <w:autoSpaceDE w:val="0"/>
        <w:autoSpaceDN w:val="0"/>
        <w:adjustRightInd w:val="0"/>
        <w:spacing w:after="0" w:line="360" w:lineRule="auto"/>
        <w:ind w:left="502"/>
        <w:jc w:val="both"/>
        <w:rPr>
          <w:rFonts w:cstheme="minorHAnsi"/>
        </w:rPr>
      </w:pPr>
    </w:p>
    <w:p w14:paraId="565B573D" w14:textId="77777777" w:rsidR="006253F1" w:rsidRDefault="006253F1" w:rsidP="00680507">
      <w:pPr>
        <w:pStyle w:val="ListParagraph"/>
        <w:autoSpaceDE w:val="0"/>
        <w:autoSpaceDN w:val="0"/>
        <w:adjustRightInd w:val="0"/>
        <w:spacing w:after="0" w:line="360" w:lineRule="auto"/>
        <w:ind w:left="502"/>
        <w:jc w:val="both"/>
        <w:rPr>
          <w:rFonts w:cstheme="minorHAnsi"/>
        </w:rPr>
      </w:pPr>
    </w:p>
    <w:p w14:paraId="092EA97D" w14:textId="77777777" w:rsidR="006253F1" w:rsidRDefault="006253F1" w:rsidP="00680507">
      <w:pPr>
        <w:pStyle w:val="ListParagraph"/>
        <w:autoSpaceDE w:val="0"/>
        <w:autoSpaceDN w:val="0"/>
        <w:adjustRightInd w:val="0"/>
        <w:spacing w:after="0" w:line="360" w:lineRule="auto"/>
        <w:ind w:left="502"/>
        <w:jc w:val="both"/>
        <w:rPr>
          <w:rFonts w:cstheme="minorHAnsi"/>
        </w:rPr>
      </w:pPr>
    </w:p>
    <w:p w14:paraId="5E28CA38" w14:textId="77777777" w:rsidR="006253F1" w:rsidRPr="00817BB2" w:rsidRDefault="006253F1" w:rsidP="00680507">
      <w:pPr>
        <w:pStyle w:val="ListParagraph"/>
        <w:autoSpaceDE w:val="0"/>
        <w:autoSpaceDN w:val="0"/>
        <w:adjustRightInd w:val="0"/>
        <w:spacing w:after="0" w:line="360" w:lineRule="auto"/>
        <w:ind w:left="502"/>
        <w:jc w:val="both"/>
        <w:rPr>
          <w:rFonts w:cstheme="minorHAnsi"/>
        </w:rPr>
      </w:pPr>
    </w:p>
    <w:p w14:paraId="5DE2ADD1" w14:textId="77777777" w:rsidR="009B4218" w:rsidRPr="009B4218" w:rsidRDefault="009B4218" w:rsidP="009B4218">
      <w:pPr>
        <w:autoSpaceDE w:val="0"/>
        <w:autoSpaceDN w:val="0"/>
        <w:adjustRightInd w:val="0"/>
        <w:spacing w:after="0" w:line="360" w:lineRule="auto"/>
        <w:jc w:val="both"/>
        <w:rPr>
          <w:rFonts w:cstheme="minorHAnsi"/>
          <w:b/>
          <w:bCs/>
        </w:rPr>
      </w:pPr>
      <w:r w:rsidRPr="009B4218">
        <w:rPr>
          <w:rFonts w:cstheme="minorHAnsi"/>
          <w:b/>
          <w:bCs/>
        </w:rPr>
        <w:lastRenderedPageBreak/>
        <w:t>10. ETHICAL STANDARDS</w:t>
      </w:r>
    </w:p>
    <w:p w14:paraId="5C332535" w14:textId="77777777" w:rsidR="00BC284D" w:rsidRDefault="00BC284D" w:rsidP="009B4218">
      <w:pPr>
        <w:autoSpaceDE w:val="0"/>
        <w:autoSpaceDN w:val="0"/>
        <w:adjustRightInd w:val="0"/>
        <w:spacing w:after="0" w:line="360" w:lineRule="auto"/>
        <w:jc w:val="both"/>
        <w:rPr>
          <w:rFonts w:cstheme="minorHAnsi"/>
        </w:rPr>
      </w:pPr>
    </w:p>
    <w:p w14:paraId="31274CE1" w14:textId="77777777" w:rsidR="009B4218" w:rsidRDefault="009B4218" w:rsidP="005E6A29">
      <w:pPr>
        <w:autoSpaceDE w:val="0"/>
        <w:autoSpaceDN w:val="0"/>
        <w:adjustRightInd w:val="0"/>
        <w:spacing w:after="0" w:line="360" w:lineRule="auto"/>
        <w:ind w:left="360"/>
        <w:jc w:val="both"/>
        <w:rPr>
          <w:rFonts w:cstheme="minorHAnsi"/>
        </w:rPr>
      </w:pPr>
      <w:r w:rsidRPr="005E6A29">
        <w:rPr>
          <w:rFonts w:cstheme="minorHAnsi"/>
        </w:rPr>
        <w:t xml:space="preserve">A code of good practice is established for Loss Control Management and must be </w:t>
      </w:r>
      <w:r w:rsidR="005E6A29" w:rsidRPr="005E6A29">
        <w:rPr>
          <w:rFonts w:cstheme="minorHAnsi"/>
        </w:rPr>
        <w:t>adhered to</w:t>
      </w:r>
      <w:r w:rsidRPr="005E6A29">
        <w:rPr>
          <w:rFonts w:cstheme="minorHAnsi"/>
        </w:rPr>
        <w:t xml:space="preserve"> by all officials and other role players in</w:t>
      </w:r>
      <w:r w:rsidR="00920847" w:rsidRPr="005E6A29">
        <w:rPr>
          <w:rFonts w:cstheme="minorHAnsi"/>
        </w:rPr>
        <w:t xml:space="preserve"> the system in order to promote</w:t>
      </w:r>
      <w:r w:rsidR="005E6A29" w:rsidRPr="005E6A29">
        <w:rPr>
          <w:rFonts w:cstheme="minorHAnsi"/>
        </w:rPr>
        <w:t xml:space="preserve"> </w:t>
      </w:r>
      <w:r w:rsidRPr="005E6A29">
        <w:rPr>
          <w:rFonts w:cstheme="minorHAnsi"/>
        </w:rPr>
        <w:t>mutual trust and respect</w:t>
      </w:r>
      <w:r w:rsidR="005E6A29" w:rsidRPr="005E6A29">
        <w:rPr>
          <w:rFonts w:cstheme="minorHAnsi"/>
        </w:rPr>
        <w:t>.</w:t>
      </w:r>
      <w:r w:rsidR="005E6A29">
        <w:rPr>
          <w:rFonts w:cstheme="minorHAnsi"/>
        </w:rPr>
        <w:t xml:space="preserve"> A</w:t>
      </w:r>
      <w:r w:rsidRPr="005E6A29">
        <w:rPr>
          <w:rFonts w:cstheme="minorHAnsi"/>
        </w:rPr>
        <w:t xml:space="preserve"> control environment where risks can be control</w:t>
      </w:r>
      <w:r w:rsidR="005E6A29" w:rsidRPr="005E6A29">
        <w:rPr>
          <w:rFonts w:cstheme="minorHAnsi"/>
        </w:rPr>
        <w:t>led</w:t>
      </w:r>
      <w:r w:rsidRPr="005E6A29">
        <w:rPr>
          <w:rFonts w:cstheme="minorHAnsi"/>
        </w:rPr>
        <w:t xml:space="preserve"> and managed in a fair </w:t>
      </w:r>
      <w:r w:rsidR="005E6A29" w:rsidRPr="005E6A29">
        <w:rPr>
          <w:rFonts w:cstheme="minorHAnsi"/>
        </w:rPr>
        <w:t>and reasonable</w:t>
      </w:r>
      <w:r w:rsidRPr="005E6A29">
        <w:rPr>
          <w:rFonts w:cstheme="minorHAnsi"/>
        </w:rPr>
        <w:t xml:space="preserve"> manner.</w:t>
      </w:r>
    </w:p>
    <w:p w14:paraId="4BBD196C" w14:textId="77777777" w:rsidR="005E6A29" w:rsidRPr="005E6A29" w:rsidRDefault="005E6A29" w:rsidP="005E6A29">
      <w:pPr>
        <w:autoSpaceDE w:val="0"/>
        <w:autoSpaceDN w:val="0"/>
        <w:adjustRightInd w:val="0"/>
        <w:spacing w:after="0" w:line="360" w:lineRule="auto"/>
        <w:ind w:left="360"/>
        <w:jc w:val="both"/>
        <w:rPr>
          <w:rFonts w:cstheme="minorHAnsi"/>
        </w:rPr>
      </w:pPr>
    </w:p>
    <w:p w14:paraId="30851B3A" w14:textId="77777777" w:rsidR="009B4218" w:rsidRPr="00817BB2" w:rsidRDefault="005E6A29" w:rsidP="005E6A29">
      <w:pPr>
        <w:autoSpaceDE w:val="0"/>
        <w:autoSpaceDN w:val="0"/>
        <w:adjustRightInd w:val="0"/>
        <w:spacing w:after="0" w:line="360" w:lineRule="auto"/>
        <w:ind w:left="360"/>
        <w:jc w:val="both"/>
        <w:rPr>
          <w:rFonts w:cstheme="minorHAnsi"/>
        </w:rPr>
      </w:pPr>
      <w:r>
        <w:rPr>
          <w:rFonts w:cstheme="minorHAnsi"/>
        </w:rPr>
        <w:t>Officials must</w:t>
      </w:r>
      <w:r w:rsidR="009B4218" w:rsidRPr="00817BB2">
        <w:rPr>
          <w:rFonts w:cstheme="minorHAnsi"/>
        </w:rPr>
        <w:t xml:space="preserve"> assist the accounting officer in combating fraud, corruption, </w:t>
      </w:r>
      <w:r w:rsidRPr="00817BB2">
        <w:rPr>
          <w:rFonts w:cstheme="minorHAnsi"/>
        </w:rPr>
        <w:t>favouritism</w:t>
      </w:r>
      <w:r w:rsidR="009B4218" w:rsidRPr="00817BB2">
        <w:rPr>
          <w:rFonts w:cstheme="minorHAnsi"/>
        </w:rPr>
        <w:t xml:space="preserve"> </w:t>
      </w:r>
      <w:r w:rsidRPr="00817BB2">
        <w:rPr>
          <w:rFonts w:cstheme="minorHAnsi"/>
        </w:rPr>
        <w:t>and unfair</w:t>
      </w:r>
      <w:r w:rsidR="009B4218" w:rsidRPr="00817BB2">
        <w:rPr>
          <w:rFonts w:cstheme="minorHAnsi"/>
        </w:rPr>
        <w:t xml:space="preserve"> and irregular practices; and</w:t>
      </w:r>
      <w:r>
        <w:rPr>
          <w:rFonts w:cstheme="minorHAnsi"/>
        </w:rPr>
        <w:t xml:space="preserve"> m</w:t>
      </w:r>
      <w:r w:rsidR="009B4218" w:rsidRPr="00817BB2">
        <w:rPr>
          <w:rFonts w:cstheme="minorHAnsi"/>
        </w:rPr>
        <w:t xml:space="preserve">ust report to the accounting officer any alleged irregular conduct in the </w:t>
      </w:r>
      <w:r w:rsidRPr="00817BB2">
        <w:rPr>
          <w:rFonts w:cstheme="minorHAnsi"/>
        </w:rPr>
        <w:t>supply chain</w:t>
      </w:r>
      <w:r w:rsidR="009B4218" w:rsidRPr="00817BB2">
        <w:rPr>
          <w:rFonts w:cstheme="minorHAnsi"/>
        </w:rPr>
        <w:t xml:space="preserve"> management system which that person may become aware of, including-</w:t>
      </w:r>
    </w:p>
    <w:p w14:paraId="7D72557C" w14:textId="77777777" w:rsidR="009B4218" w:rsidRPr="005E6A29" w:rsidRDefault="009B4218" w:rsidP="00D31C5F">
      <w:pPr>
        <w:pStyle w:val="ListParagraph"/>
        <w:numPr>
          <w:ilvl w:val="0"/>
          <w:numId w:val="26"/>
        </w:numPr>
        <w:autoSpaceDE w:val="0"/>
        <w:autoSpaceDN w:val="0"/>
        <w:adjustRightInd w:val="0"/>
        <w:spacing w:after="0" w:line="360" w:lineRule="auto"/>
        <w:jc w:val="both"/>
        <w:rPr>
          <w:rFonts w:cstheme="minorHAnsi"/>
        </w:rPr>
      </w:pPr>
      <w:r w:rsidRPr="005E6A29">
        <w:rPr>
          <w:rFonts w:cstheme="minorHAnsi"/>
        </w:rPr>
        <w:t xml:space="preserve">Any alleged fraud, corruption, </w:t>
      </w:r>
      <w:r w:rsidR="005E6A29" w:rsidRPr="005E6A29">
        <w:rPr>
          <w:rFonts w:cstheme="minorHAnsi"/>
        </w:rPr>
        <w:t>favouritism</w:t>
      </w:r>
      <w:r w:rsidRPr="005E6A29">
        <w:rPr>
          <w:rFonts w:cstheme="minorHAnsi"/>
        </w:rPr>
        <w:t xml:space="preserve"> or unfair conduct;</w:t>
      </w:r>
    </w:p>
    <w:p w14:paraId="264678F3" w14:textId="77777777" w:rsidR="009B4218" w:rsidRPr="005E6A29" w:rsidRDefault="009B4218" w:rsidP="00D31C5F">
      <w:pPr>
        <w:pStyle w:val="ListParagraph"/>
        <w:numPr>
          <w:ilvl w:val="0"/>
          <w:numId w:val="26"/>
        </w:numPr>
        <w:autoSpaceDE w:val="0"/>
        <w:autoSpaceDN w:val="0"/>
        <w:adjustRightInd w:val="0"/>
        <w:spacing w:after="0" w:line="360" w:lineRule="auto"/>
        <w:jc w:val="both"/>
        <w:rPr>
          <w:rFonts w:cstheme="minorHAnsi"/>
        </w:rPr>
      </w:pPr>
      <w:r w:rsidRPr="005E6A29">
        <w:rPr>
          <w:rFonts w:cstheme="minorHAnsi"/>
        </w:rPr>
        <w:t>Any alleged breach of this code of ethical standards</w:t>
      </w:r>
    </w:p>
    <w:p w14:paraId="789AC257" w14:textId="77777777" w:rsidR="00920847" w:rsidRDefault="00920847" w:rsidP="009B4218">
      <w:pPr>
        <w:autoSpaceDE w:val="0"/>
        <w:autoSpaceDN w:val="0"/>
        <w:adjustRightInd w:val="0"/>
        <w:spacing w:after="0" w:line="360" w:lineRule="auto"/>
        <w:jc w:val="both"/>
        <w:rPr>
          <w:rFonts w:cstheme="minorHAnsi"/>
          <w:b/>
          <w:bCs/>
        </w:rPr>
      </w:pPr>
    </w:p>
    <w:p w14:paraId="641E690E" w14:textId="77777777" w:rsidR="009B4218" w:rsidRPr="009B4218" w:rsidRDefault="009B4218" w:rsidP="009B4218">
      <w:pPr>
        <w:autoSpaceDE w:val="0"/>
        <w:autoSpaceDN w:val="0"/>
        <w:adjustRightInd w:val="0"/>
        <w:spacing w:after="0" w:line="360" w:lineRule="auto"/>
        <w:jc w:val="both"/>
        <w:rPr>
          <w:rFonts w:cstheme="minorHAnsi"/>
          <w:b/>
          <w:bCs/>
        </w:rPr>
      </w:pPr>
      <w:r w:rsidRPr="009B4218">
        <w:rPr>
          <w:rFonts w:cstheme="minorHAnsi"/>
          <w:b/>
          <w:bCs/>
        </w:rPr>
        <w:t>11. OBJECTIONS AND COMPLAINTS</w:t>
      </w:r>
    </w:p>
    <w:p w14:paraId="7DB13C30" w14:textId="77777777" w:rsidR="009B4218" w:rsidRDefault="009B4218" w:rsidP="00ED33B8">
      <w:pPr>
        <w:autoSpaceDE w:val="0"/>
        <w:autoSpaceDN w:val="0"/>
        <w:adjustRightInd w:val="0"/>
        <w:spacing w:after="0" w:line="360" w:lineRule="auto"/>
        <w:ind w:left="360"/>
        <w:jc w:val="both"/>
        <w:rPr>
          <w:rFonts w:cstheme="minorHAnsi"/>
        </w:rPr>
      </w:pPr>
      <w:r w:rsidRPr="009B4218">
        <w:rPr>
          <w:rFonts w:cstheme="minorHAnsi"/>
        </w:rPr>
        <w:t>Persons aggrieved by decisio</w:t>
      </w:r>
      <w:r w:rsidR="00920847">
        <w:rPr>
          <w:rFonts w:cstheme="minorHAnsi"/>
        </w:rPr>
        <w:t xml:space="preserve">ns or actions taken in the </w:t>
      </w:r>
      <w:r w:rsidR="00920847" w:rsidRPr="00F32C99">
        <w:rPr>
          <w:rFonts w:cstheme="minorHAnsi"/>
        </w:rPr>
        <w:t>implemen</w:t>
      </w:r>
      <w:r w:rsidRPr="00F32C99">
        <w:rPr>
          <w:rFonts w:cstheme="minorHAnsi"/>
        </w:rPr>
        <w:t xml:space="preserve">tation </w:t>
      </w:r>
      <w:r w:rsidRPr="009B4218">
        <w:rPr>
          <w:rFonts w:cstheme="minorHAnsi"/>
        </w:rPr>
        <w:t xml:space="preserve">of the </w:t>
      </w:r>
      <w:r w:rsidR="00ED33B8" w:rsidRPr="009B4218">
        <w:rPr>
          <w:rFonts w:cstheme="minorHAnsi"/>
        </w:rPr>
        <w:t>loss control</w:t>
      </w:r>
      <w:r w:rsidRPr="009B4218">
        <w:rPr>
          <w:rFonts w:cstheme="minorHAnsi"/>
        </w:rPr>
        <w:t xml:space="preserve"> policy, may lodge within 14 days of the decision or action, a </w:t>
      </w:r>
      <w:r w:rsidR="00ED33B8" w:rsidRPr="009B4218">
        <w:rPr>
          <w:rFonts w:cstheme="minorHAnsi"/>
        </w:rPr>
        <w:t>written objection</w:t>
      </w:r>
      <w:r w:rsidRPr="009B4218">
        <w:rPr>
          <w:rFonts w:cstheme="minorHAnsi"/>
        </w:rPr>
        <w:t xml:space="preserve"> or complaint against the decision or action.</w:t>
      </w:r>
      <w:r w:rsidR="00ED33B8">
        <w:rPr>
          <w:rFonts w:cstheme="minorHAnsi"/>
        </w:rPr>
        <w:t xml:space="preserve"> The objection must be directed to the office of the accounting officer.</w:t>
      </w:r>
    </w:p>
    <w:p w14:paraId="135EF22E" w14:textId="77777777" w:rsidR="00ED33B8" w:rsidRPr="009B4218" w:rsidRDefault="00ED33B8" w:rsidP="009B4218">
      <w:pPr>
        <w:autoSpaceDE w:val="0"/>
        <w:autoSpaceDN w:val="0"/>
        <w:adjustRightInd w:val="0"/>
        <w:spacing w:after="0" w:line="360" w:lineRule="auto"/>
        <w:jc w:val="both"/>
        <w:rPr>
          <w:rFonts w:cstheme="minorHAnsi"/>
        </w:rPr>
      </w:pPr>
    </w:p>
    <w:p w14:paraId="3C7D8230" w14:textId="77777777" w:rsidR="009B4218" w:rsidRPr="009B4218" w:rsidRDefault="009B4218" w:rsidP="009B4218">
      <w:pPr>
        <w:autoSpaceDE w:val="0"/>
        <w:autoSpaceDN w:val="0"/>
        <w:adjustRightInd w:val="0"/>
        <w:spacing w:after="0" w:line="360" w:lineRule="auto"/>
        <w:jc w:val="both"/>
        <w:rPr>
          <w:rFonts w:cstheme="minorHAnsi"/>
          <w:b/>
          <w:bCs/>
        </w:rPr>
      </w:pPr>
      <w:r w:rsidRPr="009B4218">
        <w:rPr>
          <w:rFonts w:cstheme="minorHAnsi"/>
          <w:b/>
          <w:bCs/>
        </w:rPr>
        <w:t>12. COMMENCEMENT</w:t>
      </w:r>
    </w:p>
    <w:p w14:paraId="35F83D1C" w14:textId="77777777" w:rsidR="009B4218" w:rsidRPr="009B4218" w:rsidRDefault="009B4218" w:rsidP="00ED33B8">
      <w:pPr>
        <w:autoSpaceDE w:val="0"/>
        <w:autoSpaceDN w:val="0"/>
        <w:adjustRightInd w:val="0"/>
        <w:spacing w:after="0" w:line="360" w:lineRule="auto"/>
        <w:ind w:left="360"/>
        <w:jc w:val="both"/>
        <w:rPr>
          <w:rFonts w:cstheme="minorHAnsi"/>
        </w:rPr>
      </w:pPr>
      <w:r w:rsidRPr="009B4218">
        <w:rPr>
          <w:rFonts w:cstheme="minorHAnsi"/>
        </w:rPr>
        <w:t>This policy</w:t>
      </w:r>
      <w:r w:rsidR="009220F3">
        <w:rPr>
          <w:rFonts w:cstheme="minorHAnsi"/>
        </w:rPr>
        <w:t xml:space="preserve"> and procedures</w:t>
      </w:r>
      <w:r w:rsidRPr="009B4218">
        <w:rPr>
          <w:rFonts w:cstheme="minorHAnsi"/>
        </w:rPr>
        <w:t xml:space="preserve"> takes effect o</w:t>
      </w:r>
      <w:r w:rsidR="009220F3">
        <w:rPr>
          <w:rFonts w:cstheme="minorHAnsi"/>
        </w:rPr>
        <w:t xml:space="preserve">n the date on which it is </w:t>
      </w:r>
      <w:r w:rsidR="009220F3" w:rsidRPr="00F32C99">
        <w:rPr>
          <w:rFonts w:cstheme="minorHAnsi"/>
        </w:rPr>
        <w:t>approved by Council</w:t>
      </w:r>
      <w:r w:rsidRPr="00F32C99">
        <w:rPr>
          <w:rFonts w:cstheme="minorHAnsi"/>
        </w:rPr>
        <w:t>.</w:t>
      </w:r>
    </w:p>
    <w:sectPr w:rsidR="009B4218" w:rsidRPr="009B4218" w:rsidSect="000944F5">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ogano Tshepo" w:date="2017-05-03T08:31:00Z" w:initials="MT">
    <w:p w14:paraId="5368AB58" w14:textId="77777777" w:rsidR="00857741" w:rsidRDefault="00857741">
      <w:pPr>
        <w:pStyle w:val="CommentText"/>
      </w:pPr>
      <w:r>
        <w:rPr>
          <w:rStyle w:val="CommentReference"/>
        </w:rPr>
        <w:annotationRef/>
      </w:r>
      <w:r>
        <w:t>Two of being I have removed one of them.</w:t>
      </w:r>
    </w:p>
  </w:comment>
  <w:comment w:id="2" w:author="Mogano Tshepo" w:date="2017-05-03T08:33:00Z" w:initials="MT">
    <w:p w14:paraId="7182249C" w14:textId="77777777" w:rsidR="00985F0F" w:rsidRDefault="00985F0F">
      <w:pPr>
        <w:pStyle w:val="CommentText"/>
      </w:pPr>
      <w:r>
        <w:rPr>
          <w:rStyle w:val="CommentReference"/>
        </w:rPr>
        <w:annotationRef/>
      </w:r>
    </w:p>
  </w:comment>
  <w:comment w:id="3" w:author="Mogano Tshepo" w:date="2017-05-03T09:10:00Z" w:initials="MT">
    <w:p w14:paraId="28C3661D" w14:textId="77777777" w:rsidR="0096714E" w:rsidRDefault="0096714E">
      <w:pPr>
        <w:pStyle w:val="CommentText"/>
      </w:pPr>
      <w:r>
        <w:rPr>
          <w:rStyle w:val="CommentReference"/>
        </w:rPr>
        <w:annotationRef/>
      </w:r>
      <w:r>
        <w:t>We need to rely on the report from the police or investigation report to gather all the points.</w:t>
      </w:r>
    </w:p>
  </w:comment>
  <w:comment w:id="4" w:author="Mogano Tshepo" w:date="2017-05-03T08:47:00Z" w:initials="MT">
    <w:p w14:paraId="6B3140AC" w14:textId="77777777" w:rsidR="00346472" w:rsidRDefault="00346472">
      <w:pPr>
        <w:pStyle w:val="CommentText"/>
      </w:pPr>
      <w:r>
        <w:rPr>
          <w:rStyle w:val="CommentReference"/>
        </w:rPr>
        <w:annotationRef/>
      </w:r>
      <w:r>
        <w:t>What happens if the items are insured and the municipality can do insurance claim.</w:t>
      </w:r>
    </w:p>
    <w:p w14:paraId="5B8AF407" w14:textId="77777777" w:rsidR="00346472" w:rsidRDefault="00346472">
      <w:pPr>
        <w:pStyle w:val="CommentText"/>
      </w:pPr>
      <w:r>
        <w:t>Do municipality claim both from employees suffered loss and the insurance company.</w:t>
      </w:r>
    </w:p>
    <w:p w14:paraId="7CC09FF5" w14:textId="77777777" w:rsidR="00346472" w:rsidRDefault="00346472">
      <w:pPr>
        <w:pStyle w:val="CommentText"/>
      </w:pPr>
      <w:r>
        <w:t>Note.</w:t>
      </w:r>
    </w:p>
    <w:p w14:paraId="04C57E08" w14:textId="77777777" w:rsidR="00346472" w:rsidRDefault="00346472">
      <w:pPr>
        <w:pStyle w:val="CommentText"/>
      </w:pPr>
      <w:r>
        <w:t>Note th</w:t>
      </w:r>
      <w:r w:rsidR="00DE536D">
        <w:t>at some loss are due housebreak, hijack</w:t>
      </w:r>
      <w:r>
        <w:t xml:space="preserve"> and employees in such cases suffer the loss other belongings </w:t>
      </w:r>
      <w:r w:rsidR="00DE536D">
        <w:t>and mental</w:t>
      </w:r>
      <w:r>
        <w:t xml:space="preserve"> losses and </w:t>
      </w:r>
      <w:r w:rsidR="00DE536D">
        <w:t>it will</w:t>
      </w:r>
      <w:r>
        <w:t xml:space="preserve"> affect the employees </w:t>
      </w:r>
      <w:r w:rsidR="00DE536D">
        <w:t>psychologically, the</w:t>
      </w:r>
      <w:r>
        <w:t xml:space="preserve"> question is do we still claim or recover from such employees.</w:t>
      </w:r>
    </w:p>
    <w:p w14:paraId="2780AE7B" w14:textId="77777777" w:rsidR="00346472" w:rsidRDefault="00346472">
      <w:pPr>
        <w:pStyle w:val="CommentText"/>
      </w:pPr>
      <w:r>
        <w:t xml:space="preserve"> </w:t>
      </w:r>
    </w:p>
  </w:comment>
  <w:comment w:id="5" w:author="Mogano Tshepo" w:date="2017-05-03T08:51:00Z" w:initials="MT">
    <w:p w14:paraId="0EB279A8" w14:textId="77777777" w:rsidR="00DE536D" w:rsidRDefault="00346472">
      <w:pPr>
        <w:pStyle w:val="CommentText"/>
      </w:pPr>
      <w:r>
        <w:rPr>
          <w:rStyle w:val="CommentReference"/>
        </w:rPr>
        <w:annotationRef/>
      </w:r>
      <w:r>
        <w:t>The book value cannot be more than the market value in the normal circumstance and we know very well that our Book value are based on the cost price charged by BBBE Suppliers which is more than the market price.</w:t>
      </w:r>
    </w:p>
    <w:p w14:paraId="6FF1D4C1" w14:textId="77777777" w:rsidR="00346472" w:rsidRDefault="00DE536D">
      <w:pPr>
        <w:pStyle w:val="CommentText"/>
      </w:pPr>
      <w:r>
        <w:t>The fairness to victims need to be determined also</w:t>
      </w:r>
      <w:r w:rsidR="00346472">
        <w:t xml:space="preserve"> </w:t>
      </w:r>
    </w:p>
  </w:comment>
  <w:comment w:id="6" w:author="Mogano Tshepo" w:date="2017-05-03T08:56:00Z" w:initials="MT">
    <w:p w14:paraId="2B7BEF31" w14:textId="77777777" w:rsidR="00DE536D" w:rsidRDefault="00DE536D">
      <w:pPr>
        <w:pStyle w:val="CommentText"/>
      </w:pPr>
      <w:r>
        <w:rPr>
          <w:rStyle w:val="CommentReference"/>
        </w:rPr>
        <w:annotationRef/>
      </w:r>
      <w:r>
        <w:t xml:space="preserve">How did we come about these fixed rate </w:t>
      </w:r>
    </w:p>
    <w:p w14:paraId="4C940709" w14:textId="77777777" w:rsidR="00DE536D" w:rsidRDefault="00DE536D">
      <w:pPr>
        <w:pStyle w:val="CommentText"/>
      </w:pPr>
      <w:r>
        <w:t>Please consider the second hand mark for prices like OXL, Cash crusaders and other second hand market.</w:t>
      </w:r>
    </w:p>
    <w:p w14:paraId="65DED51C" w14:textId="77777777" w:rsidR="00DE536D" w:rsidRDefault="00DE536D">
      <w:pPr>
        <w:pStyle w:val="CommentText"/>
      </w:pPr>
      <w:r>
        <w:t xml:space="preserve">Normally for fully depreciated we check the second hand market. </w:t>
      </w:r>
    </w:p>
    <w:p w14:paraId="30A28224" w14:textId="77777777" w:rsidR="00DE536D" w:rsidRDefault="00DE536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68AB58" w15:done="0"/>
  <w15:commentEx w15:paraId="7182249C" w15:done="0"/>
  <w15:commentEx w15:paraId="28C3661D" w15:done="0"/>
  <w15:commentEx w15:paraId="2780AE7B" w15:done="0"/>
  <w15:commentEx w15:paraId="6FF1D4C1" w15:done="0"/>
  <w15:commentEx w15:paraId="30A282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6B251" w14:textId="77777777" w:rsidR="004517A7" w:rsidRDefault="004517A7" w:rsidP="000539CE">
      <w:pPr>
        <w:spacing w:after="0" w:line="240" w:lineRule="auto"/>
      </w:pPr>
      <w:r>
        <w:separator/>
      </w:r>
    </w:p>
  </w:endnote>
  <w:endnote w:type="continuationSeparator" w:id="0">
    <w:p w14:paraId="46035D99" w14:textId="77777777" w:rsidR="004517A7" w:rsidRDefault="004517A7" w:rsidP="0005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943915"/>
      <w:docPartObj>
        <w:docPartGallery w:val="Page Numbers (Bottom of Page)"/>
        <w:docPartUnique/>
      </w:docPartObj>
    </w:sdtPr>
    <w:sdtEndPr>
      <w:rPr>
        <w:color w:val="7F7F7F" w:themeColor="background1" w:themeShade="7F"/>
        <w:spacing w:val="60"/>
      </w:rPr>
    </w:sdtEndPr>
    <w:sdtContent>
      <w:p w14:paraId="66A0B994" w14:textId="77777777" w:rsidR="0093001E" w:rsidRDefault="0093001E">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5F22">
          <w:rPr>
            <w:noProof/>
          </w:rPr>
          <w:t>1</w:t>
        </w:r>
        <w:r>
          <w:rPr>
            <w:noProof/>
          </w:rPr>
          <w:fldChar w:fldCharType="end"/>
        </w:r>
        <w:r>
          <w:t xml:space="preserve"> | </w:t>
        </w:r>
        <w:r>
          <w:rPr>
            <w:color w:val="7F7F7F" w:themeColor="background1" w:themeShade="7F"/>
            <w:spacing w:val="60"/>
          </w:rPr>
          <w:t>Page</w:t>
        </w:r>
      </w:p>
    </w:sdtContent>
  </w:sdt>
  <w:p w14:paraId="3EFC51BC" w14:textId="77777777" w:rsidR="000539CE" w:rsidRDefault="00053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8C6D" w14:textId="77777777" w:rsidR="004517A7" w:rsidRDefault="004517A7" w:rsidP="000539CE">
      <w:pPr>
        <w:spacing w:after="0" w:line="240" w:lineRule="auto"/>
      </w:pPr>
      <w:r>
        <w:separator/>
      </w:r>
    </w:p>
  </w:footnote>
  <w:footnote w:type="continuationSeparator" w:id="0">
    <w:p w14:paraId="27A9EF59" w14:textId="77777777" w:rsidR="004517A7" w:rsidRDefault="004517A7" w:rsidP="00053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E6D"/>
    <w:multiLevelType w:val="hybridMultilevel"/>
    <w:tmpl w:val="D63EB792"/>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46003C5"/>
    <w:multiLevelType w:val="hybridMultilevel"/>
    <w:tmpl w:val="14FA2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2B1766"/>
    <w:multiLevelType w:val="hybridMultilevel"/>
    <w:tmpl w:val="D8722BD0"/>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ADF3EBF"/>
    <w:multiLevelType w:val="hybridMultilevel"/>
    <w:tmpl w:val="AB1E2EBC"/>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4" w15:restartNumberingAfterBreak="0">
    <w:nsid w:val="0C8E60D6"/>
    <w:multiLevelType w:val="hybridMultilevel"/>
    <w:tmpl w:val="815C2138"/>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16C1002"/>
    <w:multiLevelType w:val="hybridMultilevel"/>
    <w:tmpl w:val="AE5EBC20"/>
    <w:lvl w:ilvl="0" w:tplc="8AB8333E">
      <w:start w:val="1"/>
      <w:numFmt w:val="lowerLetter"/>
      <w:lvlText w:val="%1)"/>
      <w:lvlJc w:val="left"/>
      <w:pPr>
        <w:ind w:left="360" w:hanging="360"/>
      </w:pPr>
      <w:rPr>
        <w:rFonts w:asciiTheme="minorHAnsi" w:eastAsiaTheme="minorHAnsi" w:hAnsiTheme="minorHAnsi" w:cstheme="minorHAnsi"/>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B9C5629"/>
    <w:multiLevelType w:val="hybridMultilevel"/>
    <w:tmpl w:val="2B78EDCC"/>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0A6294E"/>
    <w:multiLevelType w:val="hybridMultilevel"/>
    <w:tmpl w:val="A142E46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28DB08A0"/>
    <w:multiLevelType w:val="hybridMultilevel"/>
    <w:tmpl w:val="27568F34"/>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9" w15:restartNumberingAfterBreak="0">
    <w:nsid w:val="32A51524"/>
    <w:multiLevelType w:val="hybridMultilevel"/>
    <w:tmpl w:val="5C4073A0"/>
    <w:lvl w:ilvl="0" w:tplc="50A2EEF4">
      <w:start w:val="1"/>
      <w:numFmt w:val="bullet"/>
      <w:lvlText w:val=""/>
      <w:lvlJc w:val="left"/>
      <w:pPr>
        <w:tabs>
          <w:tab w:val="num" w:pos="720"/>
        </w:tabs>
        <w:ind w:left="720" w:hanging="360"/>
      </w:pPr>
      <w:rPr>
        <w:rFonts w:ascii="Wingdings 2" w:hAnsi="Wingdings 2" w:hint="default"/>
      </w:rPr>
    </w:lvl>
    <w:lvl w:ilvl="1" w:tplc="927E8F14" w:tentative="1">
      <w:start w:val="1"/>
      <w:numFmt w:val="bullet"/>
      <w:lvlText w:val=""/>
      <w:lvlJc w:val="left"/>
      <w:pPr>
        <w:tabs>
          <w:tab w:val="num" w:pos="1440"/>
        </w:tabs>
        <w:ind w:left="1440" w:hanging="360"/>
      </w:pPr>
      <w:rPr>
        <w:rFonts w:ascii="Wingdings 2" w:hAnsi="Wingdings 2" w:hint="default"/>
      </w:rPr>
    </w:lvl>
    <w:lvl w:ilvl="2" w:tplc="9260173E" w:tentative="1">
      <w:start w:val="1"/>
      <w:numFmt w:val="bullet"/>
      <w:lvlText w:val=""/>
      <w:lvlJc w:val="left"/>
      <w:pPr>
        <w:tabs>
          <w:tab w:val="num" w:pos="2160"/>
        </w:tabs>
        <w:ind w:left="2160" w:hanging="360"/>
      </w:pPr>
      <w:rPr>
        <w:rFonts w:ascii="Wingdings 2" w:hAnsi="Wingdings 2" w:hint="default"/>
      </w:rPr>
    </w:lvl>
    <w:lvl w:ilvl="3" w:tplc="1C36BE94" w:tentative="1">
      <w:start w:val="1"/>
      <w:numFmt w:val="bullet"/>
      <w:lvlText w:val=""/>
      <w:lvlJc w:val="left"/>
      <w:pPr>
        <w:tabs>
          <w:tab w:val="num" w:pos="2880"/>
        </w:tabs>
        <w:ind w:left="2880" w:hanging="360"/>
      </w:pPr>
      <w:rPr>
        <w:rFonts w:ascii="Wingdings 2" w:hAnsi="Wingdings 2" w:hint="default"/>
      </w:rPr>
    </w:lvl>
    <w:lvl w:ilvl="4" w:tplc="ADCCE72A" w:tentative="1">
      <w:start w:val="1"/>
      <w:numFmt w:val="bullet"/>
      <w:lvlText w:val=""/>
      <w:lvlJc w:val="left"/>
      <w:pPr>
        <w:tabs>
          <w:tab w:val="num" w:pos="3600"/>
        </w:tabs>
        <w:ind w:left="3600" w:hanging="360"/>
      </w:pPr>
      <w:rPr>
        <w:rFonts w:ascii="Wingdings 2" w:hAnsi="Wingdings 2" w:hint="default"/>
      </w:rPr>
    </w:lvl>
    <w:lvl w:ilvl="5" w:tplc="FCF4B652" w:tentative="1">
      <w:start w:val="1"/>
      <w:numFmt w:val="bullet"/>
      <w:lvlText w:val=""/>
      <w:lvlJc w:val="left"/>
      <w:pPr>
        <w:tabs>
          <w:tab w:val="num" w:pos="4320"/>
        </w:tabs>
        <w:ind w:left="4320" w:hanging="360"/>
      </w:pPr>
      <w:rPr>
        <w:rFonts w:ascii="Wingdings 2" w:hAnsi="Wingdings 2" w:hint="default"/>
      </w:rPr>
    </w:lvl>
    <w:lvl w:ilvl="6" w:tplc="D97E720E" w:tentative="1">
      <w:start w:val="1"/>
      <w:numFmt w:val="bullet"/>
      <w:lvlText w:val=""/>
      <w:lvlJc w:val="left"/>
      <w:pPr>
        <w:tabs>
          <w:tab w:val="num" w:pos="5040"/>
        </w:tabs>
        <w:ind w:left="5040" w:hanging="360"/>
      </w:pPr>
      <w:rPr>
        <w:rFonts w:ascii="Wingdings 2" w:hAnsi="Wingdings 2" w:hint="default"/>
      </w:rPr>
    </w:lvl>
    <w:lvl w:ilvl="7" w:tplc="DF6E41E8" w:tentative="1">
      <w:start w:val="1"/>
      <w:numFmt w:val="bullet"/>
      <w:lvlText w:val=""/>
      <w:lvlJc w:val="left"/>
      <w:pPr>
        <w:tabs>
          <w:tab w:val="num" w:pos="5760"/>
        </w:tabs>
        <w:ind w:left="5760" w:hanging="360"/>
      </w:pPr>
      <w:rPr>
        <w:rFonts w:ascii="Wingdings 2" w:hAnsi="Wingdings 2" w:hint="default"/>
      </w:rPr>
    </w:lvl>
    <w:lvl w:ilvl="8" w:tplc="CCE06CE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3595547D"/>
    <w:multiLevelType w:val="hybridMultilevel"/>
    <w:tmpl w:val="BE92925A"/>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59B38B2"/>
    <w:multiLevelType w:val="hybridMultilevel"/>
    <w:tmpl w:val="B8CAC72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35F36F40"/>
    <w:multiLevelType w:val="hybridMultilevel"/>
    <w:tmpl w:val="9404F308"/>
    <w:lvl w:ilvl="0" w:tplc="1C090013">
      <w:start w:val="1"/>
      <w:numFmt w:val="upp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42684213"/>
    <w:multiLevelType w:val="hybridMultilevel"/>
    <w:tmpl w:val="9EC46E1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CFA46D3"/>
    <w:multiLevelType w:val="hybridMultilevel"/>
    <w:tmpl w:val="ED16EBDC"/>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EB6BE1"/>
    <w:multiLevelType w:val="hybridMultilevel"/>
    <w:tmpl w:val="DC36C7F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6" w15:restartNumberingAfterBreak="0">
    <w:nsid w:val="505350BE"/>
    <w:multiLevelType w:val="hybridMultilevel"/>
    <w:tmpl w:val="984060F4"/>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624621F"/>
    <w:multiLevelType w:val="hybridMultilevel"/>
    <w:tmpl w:val="F5AC76B2"/>
    <w:lvl w:ilvl="0" w:tplc="1C090013">
      <w:start w:val="1"/>
      <w:numFmt w:val="upperRoman"/>
      <w:lvlText w:val="%1."/>
      <w:lvlJc w:val="right"/>
      <w:pPr>
        <w:ind w:left="1069" w:hanging="360"/>
      </w:p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59794F7E"/>
    <w:multiLevelType w:val="multilevel"/>
    <w:tmpl w:val="FAD208E4"/>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A971505"/>
    <w:multiLevelType w:val="hybridMultilevel"/>
    <w:tmpl w:val="19F08B5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B120034"/>
    <w:multiLevelType w:val="hybridMultilevel"/>
    <w:tmpl w:val="5512EA42"/>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5D7B0A60"/>
    <w:multiLevelType w:val="hybridMultilevel"/>
    <w:tmpl w:val="E6DC1FC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609D3880"/>
    <w:multiLevelType w:val="hybridMultilevel"/>
    <w:tmpl w:val="9588086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710C3BA4"/>
    <w:multiLevelType w:val="hybridMultilevel"/>
    <w:tmpl w:val="6FC4112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3206A68"/>
    <w:multiLevelType w:val="multilevel"/>
    <w:tmpl w:val="A8C042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6C0009"/>
    <w:multiLevelType w:val="hybridMultilevel"/>
    <w:tmpl w:val="839CA0CE"/>
    <w:lvl w:ilvl="0" w:tplc="69A43196">
      <w:start w:val="1"/>
      <w:numFmt w:val="lowerLetter"/>
      <w:lvlText w:val="%1)"/>
      <w:lvlJc w:val="left"/>
      <w:pPr>
        <w:ind w:left="360" w:hanging="360"/>
      </w:pPr>
      <w:rPr>
        <w:rFonts w:hint="default"/>
        <w:b w:val="0"/>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7A2F3F1C"/>
    <w:multiLevelType w:val="hybridMultilevel"/>
    <w:tmpl w:val="8EE42FF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8"/>
  </w:num>
  <w:num w:numId="2">
    <w:abstractNumId w:val="24"/>
  </w:num>
  <w:num w:numId="3">
    <w:abstractNumId w:val="22"/>
  </w:num>
  <w:num w:numId="4">
    <w:abstractNumId w:val="7"/>
  </w:num>
  <w:num w:numId="5">
    <w:abstractNumId w:val="1"/>
  </w:num>
  <w:num w:numId="6">
    <w:abstractNumId w:val="8"/>
  </w:num>
  <w:num w:numId="7">
    <w:abstractNumId w:val="20"/>
  </w:num>
  <w:num w:numId="8">
    <w:abstractNumId w:val="0"/>
  </w:num>
  <w:num w:numId="9">
    <w:abstractNumId w:val="3"/>
  </w:num>
  <w:num w:numId="10">
    <w:abstractNumId w:val="25"/>
  </w:num>
  <w:num w:numId="11">
    <w:abstractNumId w:val="13"/>
  </w:num>
  <w:num w:numId="12">
    <w:abstractNumId w:val="14"/>
  </w:num>
  <w:num w:numId="13">
    <w:abstractNumId w:val="5"/>
  </w:num>
  <w:num w:numId="14">
    <w:abstractNumId w:val="11"/>
  </w:num>
  <w:num w:numId="15">
    <w:abstractNumId w:val="26"/>
  </w:num>
  <w:num w:numId="16">
    <w:abstractNumId w:val="6"/>
  </w:num>
  <w:num w:numId="17">
    <w:abstractNumId w:val="10"/>
  </w:num>
  <w:num w:numId="18">
    <w:abstractNumId w:val="4"/>
  </w:num>
  <w:num w:numId="19">
    <w:abstractNumId w:val="2"/>
  </w:num>
  <w:num w:numId="20">
    <w:abstractNumId w:val="19"/>
  </w:num>
  <w:num w:numId="21">
    <w:abstractNumId w:val="21"/>
  </w:num>
  <w:num w:numId="22">
    <w:abstractNumId w:val="23"/>
  </w:num>
  <w:num w:numId="23">
    <w:abstractNumId w:val="17"/>
  </w:num>
  <w:num w:numId="24">
    <w:abstractNumId w:val="12"/>
  </w:num>
  <w:num w:numId="25">
    <w:abstractNumId w:val="16"/>
  </w:num>
  <w:num w:numId="26">
    <w:abstractNumId w:val="15"/>
  </w:num>
  <w:num w:numId="27">
    <w:abstractNumId w:val="9"/>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gano Tshepo">
    <w15:presenceInfo w15:providerId="AD" w15:userId="S-1-5-21-2254392457-2254225029-1877023108-4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18"/>
    <w:rsid w:val="00000052"/>
    <w:rsid w:val="000000B9"/>
    <w:rsid w:val="0000029A"/>
    <w:rsid w:val="000014CC"/>
    <w:rsid w:val="000020C1"/>
    <w:rsid w:val="000022B8"/>
    <w:rsid w:val="00003721"/>
    <w:rsid w:val="0000453E"/>
    <w:rsid w:val="000068D2"/>
    <w:rsid w:val="0000779D"/>
    <w:rsid w:val="00011C54"/>
    <w:rsid w:val="00013417"/>
    <w:rsid w:val="0001495B"/>
    <w:rsid w:val="00015E1E"/>
    <w:rsid w:val="00016179"/>
    <w:rsid w:val="00016914"/>
    <w:rsid w:val="00016AFF"/>
    <w:rsid w:val="00016CDB"/>
    <w:rsid w:val="000179CD"/>
    <w:rsid w:val="00020774"/>
    <w:rsid w:val="00021C5D"/>
    <w:rsid w:val="00021F42"/>
    <w:rsid w:val="00022194"/>
    <w:rsid w:val="0002249C"/>
    <w:rsid w:val="0002332F"/>
    <w:rsid w:val="000236E8"/>
    <w:rsid w:val="00023F45"/>
    <w:rsid w:val="000241F8"/>
    <w:rsid w:val="00024A5E"/>
    <w:rsid w:val="00025C08"/>
    <w:rsid w:val="00025F19"/>
    <w:rsid w:val="000263F3"/>
    <w:rsid w:val="000264F4"/>
    <w:rsid w:val="00027008"/>
    <w:rsid w:val="00030558"/>
    <w:rsid w:val="00030643"/>
    <w:rsid w:val="000312EA"/>
    <w:rsid w:val="00031891"/>
    <w:rsid w:val="00032E2B"/>
    <w:rsid w:val="00033BFA"/>
    <w:rsid w:val="00034161"/>
    <w:rsid w:val="0003449D"/>
    <w:rsid w:val="00035134"/>
    <w:rsid w:val="000359BF"/>
    <w:rsid w:val="000365CF"/>
    <w:rsid w:val="00036BC4"/>
    <w:rsid w:val="00037C67"/>
    <w:rsid w:val="00040195"/>
    <w:rsid w:val="000409FC"/>
    <w:rsid w:val="00041136"/>
    <w:rsid w:val="00041668"/>
    <w:rsid w:val="00041875"/>
    <w:rsid w:val="000418F0"/>
    <w:rsid w:val="00042775"/>
    <w:rsid w:val="000428E3"/>
    <w:rsid w:val="00042D5C"/>
    <w:rsid w:val="00042E8E"/>
    <w:rsid w:val="00043137"/>
    <w:rsid w:val="0004329E"/>
    <w:rsid w:val="00043600"/>
    <w:rsid w:val="00043762"/>
    <w:rsid w:val="000445DA"/>
    <w:rsid w:val="00045C6E"/>
    <w:rsid w:val="00046456"/>
    <w:rsid w:val="000470CA"/>
    <w:rsid w:val="00047861"/>
    <w:rsid w:val="0005060B"/>
    <w:rsid w:val="00051DF5"/>
    <w:rsid w:val="00051F19"/>
    <w:rsid w:val="000522D1"/>
    <w:rsid w:val="000523F0"/>
    <w:rsid w:val="00052DE8"/>
    <w:rsid w:val="00052F65"/>
    <w:rsid w:val="000539CE"/>
    <w:rsid w:val="00053CC5"/>
    <w:rsid w:val="00053CD1"/>
    <w:rsid w:val="000545B3"/>
    <w:rsid w:val="0005538C"/>
    <w:rsid w:val="000558A3"/>
    <w:rsid w:val="00057463"/>
    <w:rsid w:val="0005773C"/>
    <w:rsid w:val="0005794F"/>
    <w:rsid w:val="00060553"/>
    <w:rsid w:val="00061419"/>
    <w:rsid w:val="000614D7"/>
    <w:rsid w:val="00063191"/>
    <w:rsid w:val="0006375B"/>
    <w:rsid w:val="00065B4A"/>
    <w:rsid w:val="00065D7D"/>
    <w:rsid w:val="00066135"/>
    <w:rsid w:val="00067D5F"/>
    <w:rsid w:val="00070324"/>
    <w:rsid w:val="000716DB"/>
    <w:rsid w:val="0007209F"/>
    <w:rsid w:val="000734FD"/>
    <w:rsid w:val="000737A1"/>
    <w:rsid w:val="00075353"/>
    <w:rsid w:val="000754A8"/>
    <w:rsid w:val="00075D10"/>
    <w:rsid w:val="00075DDC"/>
    <w:rsid w:val="00077C5F"/>
    <w:rsid w:val="00080577"/>
    <w:rsid w:val="00081747"/>
    <w:rsid w:val="00081E05"/>
    <w:rsid w:val="00082128"/>
    <w:rsid w:val="0008239D"/>
    <w:rsid w:val="00083137"/>
    <w:rsid w:val="00083FB9"/>
    <w:rsid w:val="00084475"/>
    <w:rsid w:val="000857C0"/>
    <w:rsid w:val="00086E4A"/>
    <w:rsid w:val="00087008"/>
    <w:rsid w:val="00087D18"/>
    <w:rsid w:val="00090C57"/>
    <w:rsid w:val="00091EDB"/>
    <w:rsid w:val="00092913"/>
    <w:rsid w:val="00093080"/>
    <w:rsid w:val="00093686"/>
    <w:rsid w:val="000944F5"/>
    <w:rsid w:val="00095EEF"/>
    <w:rsid w:val="000964D9"/>
    <w:rsid w:val="00097A1A"/>
    <w:rsid w:val="000A0776"/>
    <w:rsid w:val="000A0DBD"/>
    <w:rsid w:val="000A155E"/>
    <w:rsid w:val="000A1689"/>
    <w:rsid w:val="000A1CA9"/>
    <w:rsid w:val="000A244A"/>
    <w:rsid w:val="000A4CC9"/>
    <w:rsid w:val="000A4DAB"/>
    <w:rsid w:val="000A57E2"/>
    <w:rsid w:val="000A59F8"/>
    <w:rsid w:val="000A5E21"/>
    <w:rsid w:val="000A6AF7"/>
    <w:rsid w:val="000A6FBD"/>
    <w:rsid w:val="000A7D27"/>
    <w:rsid w:val="000B012A"/>
    <w:rsid w:val="000B0E02"/>
    <w:rsid w:val="000B1F3D"/>
    <w:rsid w:val="000B35E6"/>
    <w:rsid w:val="000B45F2"/>
    <w:rsid w:val="000B470D"/>
    <w:rsid w:val="000B4D8D"/>
    <w:rsid w:val="000B57DD"/>
    <w:rsid w:val="000B6BFE"/>
    <w:rsid w:val="000B7693"/>
    <w:rsid w:val="000B7F55"/>
    <w:rsid w:val="000C07EB"/>
    <w:rsid w:val="000C141F"/>
    <w:rsid w:val="000C168B"/>
    <w:rsid w:val="000C181E"/>
    <w:rsid w:val="000C1B19"/>
    <w:rsid w:val="000C1C08"/>
    <w:rsid w:val="000C2A9D"/>
    <w:rsid w:val="000C3630"/>
    <w:rsid w:val="000C3C27"/>
    <w:rsid w:val="000C45FD"/>
    <w:rsid w:val="000C47FD"/>
    <w:rsid w:val="000C530F"/>
    <w:rsid w:val="000C6F96"/>
    <w:rsid w:val="000C71F0"/>
    <w:rsid w:val="000C7D6D"/>
    <w:rsid w:val="000D0020"/>
    <w:rsid w:val="000D05B3"/>
    <w:rsid w:val="000D0E15"/>
    <w:rsid w:val="000D1EC4"/>
    <w:rsid w:val="000D4204"/>
    <w:rsid w:val="000D475F"/>
    <w:rsid w:val="000D68B3"/>
    <w:rsid w:val="000D68B7"/>
    <w:rsid w:val="000D69D7"/>
    <w:rsid w:val="000D6C58"/>
    <w:rsid w:val="000E09D5"/>
    <w:rsid w:val="000E0CDA"/>
    <w:rsid w:val="000E114B"/>
    <w:rsid w:val="000E126F"/>
    <w:rsid w:val="000E1C7D"/>
    <w:rsid w:val="000E308A"/>
    <w:rsid w:val="000E41DF"/>
    <w:rsid w:val="000E4375"/>
    <w:rsid w:val="000E455F"/>
    <w:rsid w:val="000E4A12"/>
    <w:rsid w:val="000E5579"/>
    <w:rsid w:val="000E5AE9"/>
    <w:rsid w:val="000E6AFD"/>
    <w:rsid w:val="000F00D1"/>
    <w:rsid w:val="000F0165"/>
    <w:rsid w:val="000F0302"/>
    <w:rsid w:val="000F0FA2"/>
    <w:rsid w:val="000F215D"/>
    <w:rsid w:val="000F226E"/>
    <w:rsid w:val="000F29B1"/>
    <w:rsid w:val="000F37CC"/>
    <w:rsid w:val="000F3884"/>
    <w:rsid w:val="000F40B2"/>
    <w:rsid w:val="000F432A"/>
    <w:rsid w:val="000F49F4"/>
    <w:rsid w:val="000F54C8"/>
    <w:rsid w:val="000F5B95"/>
    <w:rsid w:val="000F630A"/>
    <w:rsid w:val="000F70CC"/>
    <w:rsid w:val="000F7BBB"/>
    <w:rsid w:val="000F7D52"/>
    <w:rsid w:val="0010061A"/>
    <w:rsid w:val="00100A1E"/>
    <w:rsid w:val="00102407"/>
    <w:rsid w:val="0010259D"/>
    <w:rsid w:val="00102F23"/>
    <w:rsid w:val="00103089"/>
    <w:rsid w:val="00103E3A"/>
    <w:rsid w:val="00103F1B"/>
    <w:rsid w:val="001048B9"/>
    <w:rsid w:val="0010494F"/>
    <w:rsid w:val="00106348"/>
    <w:rsid w:val="00107272"/>
    <w:rsid w:val="00107E77"/>
    <w:rsid w:val="001100D9"/>
    <w:rsid w:val="0011019E"/>
    <w:rsid w:val="0011108B"/>
    <w:rsid w:val="00111DDF"/>
    <w:rsid w:val="00112BF1"/>
    <w:rsid w:val="00112C7B"/>
    <w:rsid w:val="00113345"/>
    <w:rsid w:val="001134BB"/>
    <w:rsid w:val="001142AC"/>
    <w:rsid w:val="001143C3"/>
    <w:rsid w:val="00115FB8"/>
    <w:rsid w:val="00116230"/>
    <w:rsid w:val="001169E0"/>
    <w:rsid w:val="0011700F"/>
    <w:rsid w:val="00117015"/>
    <w:rsid w:val="0011714A"/>
    <w:rsid w:val="001174C3"/>
    <w:rsid w:val="0012018C"/>
    <w:rsid w:val="00120FD4"/>
    <w:rsid w:val="00122033"/>
    <w:rsid w:val="00122049"/>
    <w:rsid w:val="001225EF"/>
    <w:rsid w:val="001227D6"/>
    <w:rsid w:val="00122A13"/>
    <w:rsid w:val="001237B8"/>
    <w:rsid w:val="0012457F"/>
    <w:rsid w:val="00125AD5"/>
    <w:rsid w:val="00126047"/>
    <w:rsid w:val="001260E5"/>
    <w:rsid w:val="001262FF"/>
    <w:rsid w:val="001263E8"/>
    <w:rsid w:val="001268BA"/>
    <w:rsid w:val="001275C8"/>
    <w:rsid w:val="0013008F"/>
    <w:rsid w:val="00130392"/>
    <w:rsid w:val="00130845"/>
    <w:rsid w:val="00130FAF"/>
    <w:rsid w:val="0013127C"/>
    <w:rsid w:val="00132E56"/>
    <w:rsid w:val="00132F99"/>
    <w:rsid w:val="00133A54"/>
    <w:rsid w:val="00133D83"/>
    <w:rsid w:val="00133F29"/>
    <w:rsid w:val="001342D1"/>
    <w:rsid w:val="00135A08"/>
    <w:rsid w:val="00136BB3"/>
    <w:rsid w:val="0013790B"/>
    <w:rsid w:val="00137C0B"/>
    <w:rsid w:val="00140186"/>
    <w:rsid w:val="001409AC"/>
    <w:rsid w:val="00140A56"/>
    <w:rsid w:val="00141060"/>
    <w:rsid w:val="00141C8B"/>
    <w:rsid w:val="0014249F"/>
    <w:rsid w:val="001432B1"/>
    <w:rsid w:val="001442F5"/>
    <w:rsid w:val="0014488E"/>
    <w:rsid w:val="00144CC9"/>
    <w:rsid w:val="0014535B"/>
    <w:rsid w:val="00146592"/>
    <w:rsid w:val="0014691E"/>
    <w:rsid w:val="001470F8"/>
    <w:rsid w:val="00150416"/>
    <w:rsid w:val="00150481"/>
    <w:rsid w:val="00150CF0"/>
    <w:rsid w:val="00150EEB"/>
    <w:rsid w:val="001510EF"/>
    <w:rsid w:val="00151269"/>
    <w:rsid w:val="001512A0"/>
    <w:rsid w:val="001514CE"/>
    <w:rsid w:val="001517A0"/>
    <w:rsid w:val="00151F7E"/>
    <w:rsid w:val="0015212C"/>
    <w:rsid w:val="00153786"/>
    <w:rsid w:val="00153FE9"/>
    <w:rsid w:val="001547FB"/>
    <w:rsid w:val="00156324"/>
    <w:rsid w:val="00156353"/>
    <w:rsid w:val="00156B4F"/>
    <w:rsid w:val="001570C2"/>
    <w:rsid w:val="00157190"/>
    <w:rsid w:val="00157D67"/>
    <w:rsid w:val="00157DA3"/>
    <w:rsid w:val="001600AE"/>
    <w:rsid w:val="00161AA3"/>
    <w:rsid w:val="001620AA"/>
    <w:rsid w:val="00162A47"/>
    <w:rsid w:val="0016372D"/>
    <w:rsid w:val="00163910"/>
    <w:rsid w:val="00164C37"/>
    <w:rsid w:val="00165373"/>
    <w:rsid w:val="00165B59"/>
    <w:rsid w:val="001666D9"/>
    <w:rsid w:val="00166997"/>
    <w:rsid w:val="00167C15"/>
    <w:rsid w:val="001705ED"/>
    <w:rsid w:val="00171627"/>
    <w:rsid w:val="001722B1"/>
    <w:rsid w:val="0017250F"/>
    <w:rsid w:val="00173C57"/>
    <w:rsid w:val="00173C8D"/>
    <w:rsid w:val="00174B79"/>
    <w:rsid w:val="00175113"/>
    <w:rsid w:val="0017598F"/>
    <w:rsid w:val="0017674D"/>
    <w:rsid w:val="00176D3E"/>
    <w:rsid w:val="001770EC"/>
    <w:rsid w:val="00180728"/>
    <w:rsid w:val="00181345"/>
    <w:rsid w:val="001813DD"/>
    <w:rsid w:val="0018367D"/>
    <w:rsid w:val="001836BD"/>
    <w:rsid w:val="00184083"/>
    <w:rsid w:val="00184C04"/>
    <w:rsid w:val="00184D9A"/>
    <w:rsid w:val="00186026"/>
    <w:rsid w:val="0018613E"/>
    <w:rsid w:val="001863C5"/>
    <w:rsid w:val="00186558"/>
    <w:rsid w:val="00190622"/>
    <w:rsid w:val="00192229"/>
    <w:rsid w:val="00192A2B"/>
    <w:rsid w:val="0019330A"/>
    <w:rsid w:val="00194F97"/>
    <w:rsid w:val="0019572F"/>
    <w:rsid w:val="00196482"/>
    <w:rsid w:val="00196AF6"/>
    <w:rsid w:val="00197097"/>
    <w:rsid w:val="001973D7"/>
    <w:rsid w:val="001A15B6"/>
    <w:rsid w:val="001A2007"/>
    <w:rsid w:val="001A203E"/>
    <w:rsid w:val="001A217C"/>
    <w:rsid w:val="001A28B9"/>
    <w:rsid w:val="001A30C8"/>
    <w:rsid w:val="001A3207"/>
    <w:rsid w:val="001A3C29"/>
    <w:rsid w:val="001A41F5"/>
    <w:rsid w:val="001A4B39"/>
    <w:rsid w:val="001A68D1"/>
    <w:rsid w:val="001A68DF"/>
    <w:rsid w:val="001A6AB4"/>
    <w:rsid w:val="001A6DB8"/>
    <w:rsid w:val="001A7F62"/>
    <w:rsid w:val="001B1A6C"/>
    <w:rsid w:val="001B2366"/>
    <w:rsid w:val="001B2A24"/>
    <w:rsid w:val="001B2AB9"/>
    <w:rsid w:val="001B31B5"/>
    <w:rsid w:val="001B36DB"/>
    <w:rsid w:val="001B3B8D"/>
    <w:rsid w:val="001B4349"/>
    <w:rsid w:val="001B4E37"/>
    <w:rsid w:val="001B51CF"/>
    <w:rsid w:val="001B5237"/>
    <w:rsid w:val="001B56C1"/>
    <w:rsid w:val="001B64A1"/>
    <w:rsid w:val="001B6F3F"/>
    <w:rsid w:val="001C0002"/>
    <w:rsid w:val="001C2317"/>
    <w:rsid w:val="001C273A"/>
    <w:rsid w:val="001C3A22"/>
    <w:rsid w:val="001C3D87"/>
    <w:rsid w:val="001C55E3"/>
    <w:rsid w:val="001C68B6"/>
    <w:rsid w:val="001C6D66"/>
    <w:rsid w:val="001C6F34"/>
    <w:rsid w:val="001C737F"/>
    <w:rsid w:val="001C7A57"/>
    <w:rsid w:val="001D1540"/>
    <w:rsid w:val="001D16EC"/>
    <w:rsid w:val="001D186C"/>
    <w:rsid w:val="001D1A9F"/>
    <w:rsid w:val="001D1EAF"/>
    <w:rsid w:val="001D1F03"/>
    <w:rsid w:val="001D26DA"/>
    <w:rsid w:val="001D26F7"/>
    <w:rsid w:val="001D2E50"/>
    <w:rsid w:val="001D456E"/>
    <w:rsid w:val="001D4748"/>
    <w:rsid w:val="001D5486"/>
    <w:rsid w:val="001D6139"/>
    <w:rsid w:val="001D653B"/>
    <w:rsid w:val="001D6C38"/>
    <w:rsid w:val="001D70A7"/>
    <w:rsid w:val="001E006F"/>
    <w:rsid w:val="001E25EE"/>
    <w:rsid w:val="001E3736"/>
    <w:rsid w:val="001E40D3"/>
    <w:rsid w:val="001E411B"/>
    <w:rsid w:val="001E50CB"/>
    <w:rsid w:val="001E5565"/>
    <w:rsid w:val="001E55AB"/>
    <w:rsid w:val="001E6F87"/>
    <w:rsid w:val="001E7941"/>
    <w:rsid w:val="001F03ED"/>
    <w:rsid w:val="001F0A44"/>
    <w:rsid w:val="001F0D9E"/>
    <w:rsid w:val="001F11EC"/>
    <w:rsid w:val="001F14E7"/>
    <w:rsid w:val="001F3139"/>
    <w:rsid w:val="001F4307"/>
    <w:rsid w:val="001F45A9"/>
    <w:rsid w:val="001F4B02"/>
    <w:rsid w:val="001F5B0B"/>
    <w:rsid w:val="001F7A81"/>
    <w:rsid w:val="001F7F92"/>
    <w:rsid w:val="00201076"/>
    <w:rsid w:val="002017DC"/>
    <w:rsid w:val="002028ED"/>
    <w:rsid w:val="002030B6"/>
    <w:rsid w:val="00204A2C"/>
    <w:rsid w:val="00206F58"/>
    <w:rsid w:val="002077D8"/>
    <w:rsid w:val="00210B67"/>
    <w:rsid w:val="00211D26"/>
    <w:rsid w:val="00211DE2"/>
    <w:rsid w:val="002120A9"/>
    <w:rsid w:val="00212E8D"/>
    <w:rsid w:val="0021354C"/>
    <w:rsid w:val="00213A8D"/>
    <w:rsid w:val="0021402C"/>
    <w:rsid w:val="002149C0"/>
    <w:rsid w:val="00214EF7"/>
    <w:rsid w:val="002155A1"/>
    <w:rsid w:val="00215A55"/>
    <w:rsid w:val="002167FF"/>
    <w:rsid w:val="0021787F"/>
    <w:rsid w:val="00217CE7"/>
    <w:rsid w:val="00221163"/>
    <w:rsid w:val="00221F14"/>
    <w:rsid w:val="0022203C"/>
    <w:rsid w:val="002220DC"/>
    <w:rsid w:val="0022256E"/>
    <w:rsid w:val="00223437"/>
    <w:rsid w:val="00223826"/>
    <w:rsid w:val="00223B72"/>
    <w:rsid w:val="00223C00"/>
    <w:rsid w:val="00223D70"/>
    <w:rsid w:val="00223FD9"/>
    <w:rsid w:val="0022422A"/>
    <w:rsid w:val="00224A0E"/>
    <w:rsid w:val="00224EC5"/>
    <w:rsid w:val="002254C1"/>
    <w:rsid w:val="002256E9"/>
    <w:rsid w:val="0022622D"/>
    <w:rsid w:val="00226615"/>
    <w:rsid w:val="002266E9"/>
    <w:rsid w:val="00227F7F"/>
    <w:rsid w:val="002309C6"/>
    <w:rsid w:val="00230DE5"/>
    <w:rsid w:val="00231FE1"/>
    <w:rsid w:val="002322FE"/>
    <w:rsid w:val="00233294"/>
    <w:rsid w:val="002344EA"/>
    <w:rsid w:val="002349AD"/>
    <w:rsid w:val="00235C22"/>
    <w:rsid w:val="002376E4"/>
    <w:rsid w:val="002401AC"/>
    <w:rsid w:val="00240E79"/>
    <w:rsid w:val="00241847"/>
    <w:rsid w:val="00241AE0"/>
    <w:rsid w:val="00242294"/>
    <w:rsid w:val="0024232C"/>
    <w:rsid w:val="00243309"/>
    <w:rsid w:val="00244358"/>
    <w:rsid w:val="002457BF"/>
    <w:rsid w:val="0024719A"/>
    <w:rsid w:val="002474BE"/>
    <w:rsid w:val="00247A1C"/>
    <w:rsid w:val="002507B4"/>
    <w:rsid w:val="00250895"/>
    <w:rsid w:val="0025223F"/>
    <w:rsid w:val="002532D9"/>
    <w:rsid w:val="00255533"/>
    <w:rsid w:val="002568B8"/>
    <w:rsid w:val="00256FB8"/>
    <w:rsid w:val="00257428"/>
    <w:rsid w:val="0026029B"/>
    <w:rsid w:val="002602F9"/>
    <w:rsid w:val="002604FB"/>
    <w:rsid w:val="002611B4"/>
    <w:rsid w:val="0026240B"/>
    <w:rsid w:val="00262C07"/>
    <w:rsid w:val="00262ECC"/>
    <w:rsid w:val="0026384A"/>
    <w:rsid w:val="00263CDC"/>
    <w:rsid w:val="00263FBE"/>
    <w:rsid w:val="002663A6"/>
    <w:rsid w:val="002666FA"/>
    <w:rsid w:val="0026695F"/>
    <w:rsid w:val="002679E0"/>
    <w:rsid w:val="00270D9D"/>
    <w:rsid w:val="00270F1E"/>
    <w:rsid w:val="0027140F"/>
    <w:rsid w:val="002720B4"/>
    <w:rsid w:val="0027221B"/>
    <w:rsid w:val="002722BD"/>
    <w:rsid w:val="002738E9"/>
    <w:rsid w:val="00273EFA"/>
    <w:rsid w:val="0027406C"/>
    <w:rsid w:val="00275731"/>
    <w:rsid w:val="00276480"/>
    <w:rsid w:val="002764E1"/>
    <w:rsid w:val="00276BA2"/>
    <w:rsid w:val="00277414"/>
    <w:rsid w:val="00277B1A"/>
    <w:rsid w:val="00277F76"/>
    <w:rsid w:val="00280E2B"/>
    <w:rsid w:val="00280E6E"/>
    <w:rsid w:val="002818AB"/>
    <w:rsid w:val="00282737"/>
    <w:rsid w:val="002829BD"/>
    <w:rsid w:val="00282CA8"/>
    <w:rsid w:val="00283696"/>
    <w:rsid w:val="002839C5"/>
    <w:rsid w:val="002841E6"/>
    <w:rsid w:val="0028468F"/>
    <w:rsid w:val="00284C67"/>
    <w:rsid w:val="00284D03"/>
    <w:rsid w:val="002863B7"/>
    <w:rsid w:val="00286664"/>
    <w:rsid w:val="00286CC4"/>
    <w:rsid w:val="002875FC"/>
    <w:rsid w:val="00287BED"/>
    <w:rsid w:val="002907C8"/>
    <w:rsid w:val="0029184D"/>
    <w:rsid w:val="00291C51"/>
    <w:rsid w:val="00291E74"/>
    <w:rsid w:val="00292B33"/>
    <w:rsid w:val="00292F13"/>
    <w:rsid w:val="00293962"/>
    <w:rsid w:val="00294060"/>
    <w:rsid w:val="00294D19"/>
    <w:rsid w:val="00294D51"/>
    <w:rsid w:val="002958E9"/>
    <w:rsid w:val="00295BAB"/>
    <w:rsid w:val="00296314"/>
    <w:rsid w:val="002967E0"/>
    <w:rsid w:val="00296BFF"/>
    <w:rsid w:val="002972C7"/>
    <w:rsid w:val="002A053C"/>
    <w:rsid w:val="002A1585"/>
    <w:rsid w:val="002A1C1E"/>
    <w:rsid w:val="002A1C7D"/>
    <w:rsid w:val="002A2B6D"/>
    <w:rsid w:val="002A30F5"/>
    <w:rsid w:val="002A3DF3"/>
    <w:rsid w:val="002A41C3"/>
    <w:rsid w:val="002A4AD8"/>
    <w:rsid w:val="002A4D76"/>
    <w:rsid w:val="002A6F34"/>
    <w:rsid w:val="002A7409"/>
    <w:rsid w:val="002A7894"/>
    <w:rsid w:val="002A7BFD"/>
    <w:rsid w:val="002A7C9E"/>
    <w:rsid w:val="002B0CD9"/>
    <w:rsid w:val="002B124E"/>
    <w:rsid w:val="002B1514"/>
    <w:rsid w:val="002B159D"/>
    <w:rsid w:val="002B294D"/>
    <w:rsid w:val="002B2F14"/>
    <w:rsid w:val="002B3604"/>
    <w:rsid w:val="002B3B1C"/>
    <w:rsid w:val="002B3B88"/>
    <w:rsid w:val="002B3E54"/>
    <w:rsid w:val="002B56A6"/>
    <w:rsid w:val="002B590D"/>
    <w:rsid w:val="002B634B"/>
    <w:rsid w:val="002B647A"/>
    <w:rsid w:val="002B655F"/>
    <w:rsid w:val="002B741E"/>
    <w:rsid w:val="002B763D"/>
    <w:rsid w:val="002B7676"/>
    <w:rsid w:val="002B77D4"/>
    <w:rsid w:val="002B7BE6"/>
    <w:rsid w:val="002B7E95"/>
    <w:rsid w:val="002B7F41"/>
    <w:rsid w:val="002C0BCE"/>
    <w:rsid w:val="002C0C34"/>
    <w:rsid w:val="002C1209"/>
    <w:rsid w:val="002C137E"/>
    <w:rsid w:val="002C1CAB"/>
    <w:rsid w:val="002C25D4"/>
    <w:rsid w:val="002C3AEE"/>
    <w:rsid w:val="002C3EC8"/>
    <w:rsid w:val="002C49D5"/>
    <w:rsid w:val="002C53F0"/>
    <w:rsid w:val="002C548E"/>
    <w:rsid w:val="002C5682"/>
    <w:rsid w:val="002C5C54"/>
    <w:rsid w:val="002C6909"/>
    <w:rsid w:val="002C7712"/>
    <w:rsid w:val="002C7DB3"/>
    <w:rsid w:val="002D0924"/>
    <w:rsid w:val="002D0BED"/>
    <w:rsid w:val="002D16F2"/>
    <w:rsid w:val="002D1915"/>
    <w:rsid w:val="002D34B5"/>
    <w:rsid w:val="002D5709"/>
    <w:rsid w:val="002D5862"/>
    <w:rsid w:val="002D5ED2"/>
    <w:rsid w:val="002D6266"/>
    <w:rsid w:val="002E19E9"/>
    <w:rsid w:val="002E259D"/>
    <w:rsid w:val="002E2821"/>
    <w:rsid w:val="002E4315"/>
    <w:rsid w:val="002E4AD9"/>
    <w:rsid w:val="002E4B09"/>
    <w:rsid w:val="002E5783"/>
    <w:rsid w:val="002E73F7"/>
    <w:rsid w:val="002F095F"/>
    <w:rsid w:val="002F1A0A"/>
    <w:rsid w:val="002F2453"/>
    <w:rsid w:val="002F29F8"/>
    <w:rsid w:val="002F3841"/>
    <w:rsid w:val="002F496E"/>
    <w:rsid w:val="002F4E3B"/>
    <w:rsid w:val="002F67F4"/>
    <w:rsid w:val="002F7298"/>
    <w:rsid w:val="002F72BC"/>
    <w:rsid w:val="002F75AE"/>
    <w:rsid w:val="003019B1"/>
    <w:rsid w:val="00301F1A"/>
    <w:rsid w:val="00302912"/>
    <w:rsid w:val="003043A2"/>
    <w:rsid w:val="00305427"/>
    <w:rsid w:val="0030558F"/>
    <w:rsid w:val="00306AE2"/>
    <w:rsid w:val="00307087"/>
    <w:rsid w:val="0030781D"/>
    <w:rsid w:val="00307951"/>
    <w:rsid w:val="00307D82"/>
    <w:rsid w:val="0031140B"/>
    <w:rsid w:val="0031311B"/>
    <w:rsid w:val="0031318D"/>
    <w:rsid w:val="00314C74"/>
    <w:rsid w:val="00314CD0"/>
    <w:rsid w:val="003152F2"/>
    <w:rsid w:val="003156B3"/>
    <w:rsid w:val="00315819"/>
    <w:rsid w:val="00315962"/>
    <w:rsid w:val="003159B8"/>
    <w:rsid w:val="00315F26"/>
    <w:rsid w:val="00316127"/>
    <w:rsid w:val="00316337"/>
    <w:rsid w:val="0031660C"/>
    <w:rsid w:val="003166DD"/>
    <w:rsid w:val="00316C65"/>
    <w:rsid w:val="00321F78"/>
    <w:rsid w:val="00321FDC"/>
    <w:rsid w:val="00322D7E"/>
    <w:rsid w:val="003238E1"/>
    <w:rsid w:val="00323916"/>
    <w:rsid w:val="0032791A"/>
    <w:rsid w:val="00330686"/>
    <w:rsid w:val="00332201"/>
    <w:rsid w:val="003328EC"/>
    <w:rsid w:val="00332BE3"/>
    <w:rsid w:val="00332D1B"/>
    <w:rsid w:val="0033359B"/>
    <w:rsid w:val="00334215"/>
    <w:rsid w:val="003346B1"/>
    <w:rsid w:val="003349C0"/>
    <w:rsid w:val="00335410"/>
    <w:rsid w:val="00335650"/>
    <w:rsid w:val="0033600A"/>
    <w:rsid w:val="0033644D"/>
    <w:rsid w:val="00336AF7"/>
    <w:rsid w:val="00336C83"/>
    <w:rsid w:val="00336EE8"/>
    <w:rsid w:val="0033739D"/>
    <w:rsid w:val="0033753D"/>
    <w:rsid w:val="003402EA"/>
    <w:rsid w:val="00340596"/>
    <w:rsid w:val="003412EA"/>
    <w:rsid w:val="003416DE"/>
    <w:rsid w:val="003417D3"/>
    <w:rsid w:val="00341E10"/>
    <w:rsid w:val="00341FA6"/>
    <w:rsid w:val="00343DFE"/>
    <w:rsid w:val="00344B4B"/>
    <w:rsid w:val="00344E49"/>
    <w:rsid w:val="003454C7"/>
    <w:rsid w:val="003462C2"/>
    <w:rsid w:val="00346472"/>
    <w:rsid w:val="003466B2"/>
    <w:rsid w:val="00347AD3"/>
    <w:rsid w:val="00347D02"/>
    <w:rsid w:val="003506EF"/>
    <w:rsid w:val="00350998"/>
    <w:rsid w:val="00350C18"/>
    <w:rsid w:val="003516A5"/>
    <w:rsid w:val="00351780"/>
    <w:rsid w:val="00351BB7"/>
    <w:rsid w:val="0035268E"/>
    <w:rsid w:val="00352FE2"/>
    <w:rsid w:val="003530B2"/>
    <w:rsid w:val="0035351E"/>
    <w:rsid w:val="003536BF"/>
    <w:rsid w:val="00353C8B"/>
    <w:rsid w:val="003544C5"/>
    <w:rsid w:val="00354BE5"/>
    <w:rsid w:val="0035607A"/>
    <w:rsid w:val="00357BC3"/>
    <w:rsid w:val="00360CAA"/>
    <w:rsid w:val="003610E4"/>
    <w:rsid w:val="00361F58"/>
    <w:rsid w:val="0036202A"/>
    <w:rsid w:val="003636F2"/>
    <w:rsid w:val="00363CB3"/>
    <w:rsid w:val="00363D56"/>
    <w:rsid w:val="003649C4"/>
    <w:rsid w:val="00364D40"/>
    <w:rsid w:val="0036524C"/>
    <w:rsid w:val="0036536A"/>
    <w:rsid w:val="0036647A"/>
    <w:rsid w:val="00367086"/>
    <w:rsid w:val="003700FB"/>
    <w:rsid w:val="0037028B"/>
    <w:rsid w:val="003703FA"/>
    <w:rsid w:val="00370832"/>
    <w:rsid w:val="00371F93"/>
    <w:rsid w:val="00372D1D"/>
    <w:rsid w:val="00373693"/>
    <w:rsid w:val="00375000"/>
    <w:rsid w:val="003752E4"/>
    <w:rsid w:val="00375900"/>
    <w:rsid w:val="0037644E"/>
    <w:rsid w:val="00376AD4"/>
    <w:rsid w:val="00376C4F"/>
    <w:rsid w:val="003775AB"/>
    <w:rsid w:val="00377BD0"/>
    <w:rsid w:val="00377DEE"/>
    <w:rsid w:val="00380003"/>
    <w:rsid w:val="00380E4B"/>
    <w:rsid w:val="00380F0C"/>
    <w:rsid w:val="00381835"/>
    <w:rsid w:val="00382F84"/>
    <w:rsid w:val="0038432B"/>
    <w:rsid w:val="00384975"/>
    <w:rsid w:val="00384CF9"/>
    <w:rsid w:val="00384E19"/>
    <w:rsid w:val="00387D57"/>
    <w:rsid w:val="00387E03"/>
    <w:rsid w:val="00387E9F"/>
    <w:rsid w:val="00387EA4"/>
    <w:rsid w:val="003907D3"/>
    <w:rsid w:val="00390E99"/>
    <w:rsid w:val="003913FA"/>
    <w:rsid w:val="00391C39"/>
    <w:rsid w:val="00392854"/>
    <w:rsid w:val="003930E7"/>
    <w:rsid w:val="003936D3"/>
    <w:rsid w:val="00394848"/>
    <w:rsid w:val="00395177"/>
    <w:rsid w:val="00395B58"/>
    <w:rsid w:val="00395E4B"/>
    <w:rsid w:val="003966BE"/>
    <w:rsid w:val="003968E9"/>
    <w:rsid w:val="003A001E"/>
    <w:rsid w:val="003A0320"/>
    <w:rsid w:val="003A0598"/>
    <w:rsid w:val="003A100C"/>
    <w:rsid w:val="003A1B3A"/>
    <w:rsid w:val="003A2134"/>
    <w:rsid w:val="003A267C"/>
    <w:rsid w:val="003A285E"/>
    <w:rsid w:val="003A35F5"/>
    <w:rsid w:val="003A3F76"/>
    <w:rsid w:val="003A3F92"/>
    <w:rsid w:val="003A4602"/>
    <w:rsid w:val="003A497C"/>
    <w:rsid w:val="003A6353"/>
    <w:rsid w:val="003A6DD0"/>
    <w:rsid w:val="003A6EFF"/>
    <w:rsid w:val="003B03FE"/>
    <w:rsid w:val="003B055F"/>
    <w:rsid w:val="003B0874"/>
    <w:rsid w:val="003B0980"/>
    <w:rsid w:val="003B1589"/>
    <w:rsid w:val="003B3C47"/>
    <w:rsid w:val="003B3F04"/>
    <w:rsid w:val="003B516C"/>
    <w:rsid w:val="003B52B4"/>
    <w:rsid w:val="003B63E2"/>
    <w:rsid w:val="003B666F"/>
    <w:rsid w:val="003B6709"/>
    <w:rsid w:val="003B7B2B"/>
    <w:rsid w:val="003B7CC0"/>
    <w:rsid w:val="003C168A"/>
    <w:rsid w:val="003C16AA"/>
    <w:rsid w:val="003C1B5C"/>
    <w:rsid w:val="003C24C8"/>
    <w:rsid w:val="003C2E4B"/>
    <w:rsid w:val="003C2E52"/>
    <w:rsid w:val="003C4CFE"/>
    <w:rsid w:val="003C638C"/>
    <w:rsid w:val="003C64E2"/>
    <w:rsid w:val="003C6FF1"/>
    <w:rsid w:val="003C75A9"/>
    <w:rsid w:val="003D0A16"/>
    <w:rsid w:val="003D1081"/>
    <w:rsid w:val="003D15C8"/>
    <w:rsid w:val="003D1AD7"/>
    <w:rsid w:val="003D2BE0"/>
    <w:rsid w:val="003D2E63"/>
    <w:rsid w:val="003D462F"/>
    <w:rsid w:val="003D5E4C"/>
    <w:rsid w:val="003D5FDD"/>
    <w:rsid w:val="003D69ED"/>
    <w:rsid w:val="003D6A7D"/>
    <w:rsid w:val="003D730C"/>
    <w:rsid w:val="003D76B3"/>
    <w:rsid w:val="003D7A01"/>
    <w:rsid w:val="003E0BDF"/>
    <w:rsid w:val="003E0BEA"/>
    <w:rsid w:val="003E0EFF"/>
    <w:rsid w:val="003E110C"/>
    <w:rsid w:val="003E1844"/>
    <w:rsid w:val="003E1B81"/>
    <w:rsid w:val="003E27A2"/>
    <w:rsid w:val="003E35BD"/>
    <w:rsid w:val="003E37DF"/>
    <w:rsid w:val="003E3B0B"/>
    <w:rsid w:val="003E3CF1"/>
    <w:rsid w:val="003E3D24"/>
    <w:rsid w:val="003E4E8B"/>
    <w:rsid w:val="003E5252"/>
    <w:rsid w:val="003E6DB4"/>
    <w:rsid w:val="003E6DFC"/>
    <w:rsid w:val="003E7055"/>
    <w:rsid w:val="003E7308"/>
    <w:rsid w:val="003E7520"/>
    <w:rsid w:val="003E756F"/>
    <w:rsid w:val="003E780F"/>
    <w:rsid w:val="003E7B78"/>
    <w:rsid w:val="003F05E4"/>
    <w:rsid w:val="003F0765"/>
    <w:rsid w:val="003F16C6"/>
    <w:rsid w:val="003F1AA3"/>
    <w:rsid w:val="003F1B8E"/>
    <w:rsid w:val="003F2352"/>
    <w:rsid w:val="003F3ACB"/>
    <w:rsid w:val="003F42EE"/>
    <w:rsid w:val="003F458F"/>
    <w:rsid w:val="003F4E94"/>
    <w:rsid w:val="003F5AF6"/>
    <w:rsid w:val="003F5CB1"/>
    <w:rsid w:val="003F7579"/>
    <w:rsid w:val="003F7BC8"/>
    <w:rsid w:val="003F7CCC"/>
    <w:rsid w:val="00400083"/>
    <w:rsid w:val="004018C2"/>
    <w:rsid w:val="00401C5E"/>
    <w:rsid w:val="00404A7F"/>
    <w:rsid w:val="00406720"/>
    <w:rsid w:val="0040699F"/>
    <w:rsid w:val="0040709F"/>
    <w:rsid w:val="0040773C"/>
    <w:rsid w:val="00410B68"/>
    <w:rsid w:val="004117DC"/>
    <w:rsid w:val="0041180C"/>
    <w:rsid w:val="0041211D"/>
    <w:rsid w:val="00413458"/>
    <w:rsid w:val="00415259"/>
    <w:rsid w:val="004167AB"/>
    <w:rsid w:val="00417083"/>
    <w:rsid w:val="00417746"/>
    <w:rsid w:val="00420761"/>
    <w:rsid w:val="004218BB"/>
    <w:rsid w:val="00421CCB"/>
    <w:rsid w:val="00422764"/>
    <w:rsid w:val="00423555"/>
    <w:rsid w:val="00423980"/>
    <w:rsid w:val="00423C6F"/>
    <w:rsid w:val="004242E0"/>
    <w:rsid w:val="00424BBF"/>
    <w:rsid w:val="00425102"/>
    <w:rsid w:val="00426A04"/>
    <w:rsid w:val="0042736F"/>
    <w:rsid w:val="00430191"/>
    <w:rsid w:val="00430669"/>
    <w:rsid w:val="00430B80"/>
    <w:rsid w:val="00430E22"/>
    <w:rsid w:val="00433BCD"/>
    <w:rsid w:val="00434089"/>
    <w:rsid w:val="0043434A"/>
    <w:rsid w:val="00435F5B"/>
    <w:rsid w:val="004362D9"/>
    <w:rsid w:val="00437543"/>
    <w:rsid w:val="00437FEB"/>
    <w:rsid w:val="00437FFE"/>
    <w:rsid w:val="00440319"/>
    <w:rsid w:val="00440858"/>
    <w:rsid w:val="00440C65"/>
    <w:rsid w:val="00441AC9"/>
    <w:rsid w:val="004423F6"/>
    <w:rsid w:val="00443361"/>
    <w:rsid w:val="0044341C"/>
    <w:rsid w:val="0044382D"/>
    <w:rsid w:val="00444212"/>
    <w:rsid w:val="004449C2"/>
    <w:rsid w:val="004454FC"/>
    <w:rsid w:val="00445648"/>
    <w:rsid w:val="00445BB3"/>
    <w:rsid w:val="00445DD3"/>
    <w:rsid w:val="0044625E"/>
    <w:rsid w:val="004476D3"/>
    <w:rsid w:val="004504C2"/>
    <w:rsid w:val="00450F52"/>
    <w:rsid w:val="00451747"/>
    <w:rsid w:val="004517A7"/>
    <w:rsid w:val="004523C2"/>
    <w:rsid w:val="00452CDD"/>
    <w:rsid w:val="00453A1C"/>
    <w:rsid w:val="00455A8A"/>
    <w:rsid w:val="004561CF"/>
    <w:rsid w:val="00456251"/>
    <w:rsid w:val="00456E38"/>
    <w:rsid w:val="00457411"/>
    <w:rsid w:val="0045761C"/>
    <w:rsid w:val="00457A67"/>
    <w:rsid w:val="004604CE"/>
    <w:rsid w:val="00462769"/>
    <w:rsid w:val="00462990"/>
    <w:rsid w:val="00463151"/>
    <w:rsid w:val="004635D2"/>
    <w:rsid w:val="00463887"/>
    <w:rsid w:val="0046398D"/>
    <w:rsid w:val="00463A41"/>
    <w:rsid w:val="0046574C"/>
    <w:rsid w:val="00470305"/>
    <w:rsid w:val="00470E29"/>
    <w:rsid w:val="004714F3"/>
    <w:rsid w:val="0047185F"/>
    <w:rsid w:val="004727E4"/>
    <w:rsid w:val="00472965"/>
    <w:rsid w:val="004729F2"/>
    <w:rsid w:val="00472B3A"/>
    <w:rsid w:val="00472D87"/>
    <w:rsid w:val="00474301"/>
    <w:rsid w:val="0047437A"/>
    <w:rsid w:val="00474942"/>
    <w:rsid w:val="00475C6D"/>
    <w:rsid w:val="00475D37"/>
    <w:rsid w:val="00475EEA"/>
    <w:rsid w:val="004765CB"/>
    <w:rsid w:val="004767B8"/>
    <w:rsid w:val="00477C9E"/>
    <w:rsid w:val="00480656"/>
    <w:rsid w:val="00481EDC"/>
    <w:rsid w:val="0048224A"/>
    <w:rsid w:val="0048276D"/>
    <w:rsid w:val="00482D4D"/>
    <w:rsid w:val="00482F29"/>
    <w:rsid w:val="00484344"/>
    <w:rsid w:val="0048582A"/>
    <w:rsid w:val="004863E1"/>
    <w:rsid w:val="00487937"/>
    <w:rsid w:val="004900FE"/>
    <w:rsid w:val="004901E6"/>
    <w:rsid w:val="00491EB6"/>
    <w:rsid w:val="00491F35"/>
    <w:rsid w:val="004931C7"/>
    <w:rsid w:val="00493DA1"/>
    <w:rsid w:val="00494015"/>
    <w:rsid w:val="00495BED"/>
    <w:rsid w:val="00495D5D"/>
    <w:rsid w:val="00495FF0"/>
    <w:rsid w:val="004975E9"/>
    <w:rsid w:val="004975F9"/>
    <w:rsid w:val="0049787C"/>
    <w:rsid w:val="00497926"/>
    <w:rsid w:val="00497C9D"/>
    <w:rsid w:val="004A0BA6"/>
    <w:rsid w:val="004A1155"/>
    <w:rsid w:val="004A1281"/>
    <w:rsid w:val="004A1A07"/>
    <w:rsid w:val="004A21AD"/>
    <w:rsid w:val="004A21D9"/>
    <w:rsid w:val="004A2E61"/>
    <w:rsid w:val="004A41D7"/>
    <w:rsid w:val="004A445B"/>
    <w:rsid w:val="004A49C9"/>
    <w:rsid w:val="004A4B9C"/>
    <w:rsid w:val="004A53FD"/>
    <w:rsid w:val="004A55C1"/>
    <w:rsid w:val="004A5F5F"/>
    <w:rsid w:val="004A618C"/>
    <w:rsid w:val="004A6582"/>
    <w:rsid w:val="004A65C6"/>
    <w:rsid w:val="004A7FA7"/>
    <w:rsid w:val="004A7FC3"/>
    <w:rsid w:val="004B023D"/>
    <w:rsid w:val="004B069B"/>
    <w:rsid w:val="004B0749"/>
    <w:rsid w:val="004B0D3C"/>
    <w:rsid w:val="004B11C2"/>
    <w:rsid w:val="004B18AC"/>
    <w:rsid w:val="004B1AE6"/>
    <w:rsid w:val="004B1CBE"/>
    <w:rsid w:val="004B2209"/>
    <w:rsid w:val="004B2688"/>
    <w:rsid w:val="004B3307"/>
    <w:rsid w:val="004B3590"/>
    <w:rsid w:val="004B40B2"/>
    <w:rsid w:val="004B664B"/>
    <w:rsid w:val="004B66D1"/>
    <w:rsid w:val="004B72E5"/>
    <w:rsid w:val="004B74DF"/>
    <w:rsid w:val="004B76BD"/>
    <w:rsid w:val="004B7DCB"/>
    <w:rsid w:val="004B7FB7"/>
    <w:rsid w:val="004C01E0"/>
    <w:rsid w:val="004C0644"/>
    <w:rsid w:val="004C1460"/>
    <w:rsid w:val="004C152F"/>
    <w:rsid w:val="004C1B9A"/>
    <w:rsid w:val="004C1DE4"/>
    <w:rsid w:val="004C2008"/>
    <w:rsid w:val="004C2226"/>
    <w:rsid w:val="004C2AB7"/>
    <w:rsid w:val="004C474A"/>
    <w:rsid w:val="004C5340"/>
    <w:rsid w:val="004C6031"/>
    <w:rsid w:val="004C6669"/>
    <w:rsid w:val="004C6C6D"/>
    <w:rsid w:val="004C704B"/>
    <w:rsid w:val="004D0F44"/>
    <w:rsid w:val="004D1025"/>
    <w:rsid w:val="004D30F6"/>
    <w:rsid w:val="004D33CF"/>
    <w:rsid w:val="004D36E1"/>
    <w:rsid w:val="004D3740"/>
    <w:rsid w:val="004D4208"/>
    <w:rsid w:val="004D444A"/>
    <w:rsid w:val="004D6F14"/>
    <w:rsid w:val="004D6F3E"/>
    <w:rsid w:val="004D797B"/>
    <w:rsid w:val="004E17F5"/>
    <w:rsid w:val="004E1FF6"/>
    <w:rsid w:val="004E23F0"/>
    <w:rsid w:val="004E23F6"/>
    <w:rsid w:val="004E2E87"/>
    <w:rsid w:val="004E319A"/>
    <w:rsid w:val="004E33CE"/>
    <w:rsid w:val="004E3525"/>
    <w:rsid w:val="004E37C3"/>
    <w:rsid w:val="004E38C0"/>
    <w:rsid w:val="004E4881"/>
    <w:rsid w:val="004E561B"/>
    <w:rsid w:val="004E64F7"/>
    <w:rsid w:val="004E6B9F"/>
    <w:rsid w:val="004E6D5D"/>
    <w:rsid w:val="004F0435"/>
    <w:rsid w:val="004F0B73"/>
    <w:rsid w:val="004F1BC1"/>
    <w:rsid w:val="004F1D45"/>
    <w:rsid w:val="004F2156"/>
    <w:rsid w:val="004F32A8"/>
    <w:rsid w:val="004F3788"/>
    <w:rsid w:val="004F4DB3"/>
    <w:rsid w:val="004F6772"/>
    <w:rsid w:val="004F7885"/>
    <w:rsid w:val="005000C0"/>
    <w:rsid w:val="00500E6B"/>
    <w:rsid w:val="005019B6"/>
    <w:rsid w:val="00501C7E"/>
    <w:rsid w:val="005021CC"/>
    <w:rsid w:val="00502588"/>
    <w:rsid w:val="00503CBF"/>
    <w:rsid w:val="00504698"/>
    <w:rsid w:val="005049A5"/>
    <w:rsid w:val="00504F35"/>
    <w:rsid w:val="00504F7A"/>
    <w:rsid w:val="00505103"/>
    <w:rsid w:val="005053E0"/>
    <w:rsid w:val="0050575B"/>
    <w:rsid w:val="00506878"/>
    <w:rsid w:val="005072A8"/>
    <w:rsid w:val="00507D6A"/>
    <w:rsid w:val="005103FC"/>
    <w:rsid w:val="0051081F"/>
    <w:rsid w:val="00511C04"/>
    <w:rsid w:val="005135AB"/>
    <w:rsid w:val="00513D4E"/>
    <w:rsid w:val="00514863"/>
    <w:rsid w:val="00514CE4"/>
    <w:rsid w:val="00516399"/>
    <w:rsid w:val="00516B01"/>
    <w:rsid w:val="0051713E"/>
    <w:rsid w:val="00517711"/>
    <w:rsid w:val="005202B7"/>
    <w:rsid w:val="00520795"/>
    <w:rsid w:val="0052140D"/>
    <w:rsid w:val="00521A68"/>
    <w:rsid w:val="00521C8B"/>
    <w:rsid w:val="00522CF5"/>
    <w:rsid w:val="0052443C"/>
    <w:rsid w:val="005248D2"/>
    <w:rsid w:val="00525273"/>
    <w:rsid w:val="00525B16"/>
    <w:rsid w:val="00525F5F"/>
    <w:rsid w:val="005273FE"/>
    <w:rsid w:val="00527432"/>
    <w:rsid w:val="00527775"/>
    <w:rsid w:val="00527888"/>
    <w:rsid w:val="00527A60"/>
    <w:rsid w:val="00530478"/>
    <w:rsid w:val="00530893"/>
    <w:rsid w:val="005311D3"/>
    <w:rsid w:val="005314FA"/>
    <w:rsid w:val="00532528"/>
    <w:rsid w:val="005343A6"/>
    <w:rsid w:val="00534E09"/>
    <w:rsid w:val="005350D8"/>
    <w:rsid w:val="0053675A"/>
    <w:rsid w:val="005367D1"/>
    <w:rsid w:val="00536BC6"/>
    <w:rsid w:val="005374FC"/>
    <w:rsid w:val="005379DC"/>
    <w:rsid w:val="00541251"/>
    <w:rsid w:val="0054134B"/>
    <w:rsid w:val="0054163C"/>
    <w:rsid w:val="005426B2"/>
    <w:rsid w:val="00542B2E"/>
    <w:rsid w:val="00542D32"/>
    <w:rsid w:val="00542E12"/>
    <w:rsid w:val="005443F1"/>
    <w:rsid w:val="005451E1"/>
    <w:rsid w:val="00545F27"/>
    <w:rsid w:val="00547C57"/>
    <w:rsid w:val="0055009A"/>
    <w:rsid w:val="005501F6"/>
    <w:rsid w:val="005502C1"/>
    <w:rsid w:val="005509D8"/>
    <w:rsid w:val="00550C01"/>
    <w:rsid w:val="00551305"/>
    <w:rsid w:val="005515CA"/>
    <w:rsid w:val="00552532"/>
    <w:rsid w:val="00552AB2"/>
    <w:rsid w:val="00552BB1"/>
    <w:rsid w:val="00553B9E"/>
    <w:rsid w:val="0055428D"/>
    <w:rsid w:val="0055458F"/>
    <w:rsid w:val="005549FF"/>
    <w:rsid w:val="00554B2C"/>
    <w:rsid w:val="00554D74"/>
    <w:rsid w:val="0055519B"/>
    <w:rsid w:val="005555C3"/>
    <w:rsid w:val="00557665"/>
    <w:rsid w:val="0055788B"/>
    <w:rsid w:val="005601D1"/>
    <w:rsid w:val="00560CA3"/>
    <w:rsid w:val="00560D6D"/>
    <w:rsid w:val="00561CE6"/>
    <w:rsid w:val="00561FA3"/>
    <w:rsid w:val="0056220B"/>
    <w:rsid w:val="005628E1"/>
    <w:rsid w:val="00562AB6"/>
    <w:rsid w:val="0056337E"/>
    <w:rsid w:val="00563B03"/>
    <w:rsid w:val="00564B7E"/>
    <w:rsid w:val="005657AD"/>
    <w:rsid w:val="00565C2E"/>
    <w:rsid w:val="00565C36"/>
    <w:rsid w:val="005662E3"/>
    <w:rsid w:val="005664D3"/>
    <w:rsid w:val="00567087"/>
    <w:rsid w:val="005679B4"/>
    <w:rsid w:val="005708CA"/>
    <w:rsid w:val="005708FA"/>
    <w:rsid w:val="0057250B"/>
    <w:rsid w:val="00573072"/>
    <w:rsid w:val="00574444"/>
    <w:rsid w:val="0057535A"/>
    <w:rsid w:val="00575C4B"/>
    <w:rsid w:val="00575DC0"/>
    <w:rsid w:val="005763E2"/>
    <w:rsid w:val="00576409"/>
    <w:rsid w:val="00577359"/>
    <w:rsid w:val="00577B4B"/>
    <w:rsid w:val="0058001D"/>
    <w:rsid w:val="00580E10"/>
    <w:rsid w:val="00581850"/>
    <w:rsid w:val="00581EB3"/>
    <w:rsid w:val="00582FE2"/>
    <w:rsid w:val="0058311F"/>
    <w:rsid w:val="005835FB"/>
    <w:rsid w:val="0058520E"/>
    <w:rsid w:val="00585AC3"/>
    <w:rsid w:val="00587DFE"/>
    <w:rsid w:val="005917E3"/>
    <w:rsid w:val="00591E07"/>
    <w:rsid w:val="005926FC"/>
    <w:rsid w:val="00592BF8"/>
    <w:rsid w:val="0059365E"/>
    <w:rsid w:val="00593FB9"/>
    <w:rsid w:val="005943F0"/>
    <w:rsid w:val="00596D67"/>
    <w:rsid w:val="00597D1B"/>
    <w:rsid w:val="005A0929"/>
    <w:rsid w:val="005A1AC0"/>
    <w:rsid w:val="005A2636"/>
    <w:rsid w:val="005A2778"/>
    <w:rsid w:val="005A362E"/>
    <w:rsid w:val="005A4630"/>
    <w:rsid w:val="005A4836"/>
    <w:rsid w:val="005A5071"/>
    <w:rsid w:val="005A5D07"/>
    <w:rsid w:val="005A6263"/>
    <w:rsid w:val="005A6F1B"/>
    <w:rsid w:val="005A77A5"/>
    <w:rsid w:val="005A7970"/>
    <w:rsid w:val="005A7F5F"/>
    <w:rsid w:val="005B0A3A"/>
    <w:rsid w:val="005B1710"/>
    <w:rsid w:val="005B172C"/>
    <w:rsid w:val="005B220E"/>
    <w:rsid w:val="005B26A0"/>
    <w:rsid w:val="005B3FAE"/>
    <w:rsid w:val="005B4EC8"/>
    <w:rsid w:val="005B6FEB"/>
    <w:rsid w:val="005B7C19"/>
    <w:rsid w:val="005C082D"/>
    <w:rsid w:val="005C0AA6"/>
    <w:rsid w:val="005C0AF8"/>
    <w:rsid w:val="005C1022"/>
    <w:rsid w:val="005C1868"/>
    <w:rsid w:val="005C2031"/>
    <w:rsid w:val="005C32CF"/>
    <w:rsid w:val="005C355A"/>
    <w:rsid w:val="005C3841"/>
    <w:rsid w:val="005C38E8"/>
    <w:rsid w:val="005C4312"/>
    <w:rsid w:val="005C54ED"/>
    <w:rsid w:val="005C5755"/>
    <w:rsid w:val="005C657E"/>
    <w:rsid w:val="005C7590"/>
    <w:rsid w:val="005C79A4"/>
    <w:rsid w:val="005C7E22"/>
    <w:rsid w:val="005D0197"/>
    <w:rsid w:val="005D037C"/>
    <w:rsid w:val="005D054D"/>
    <w:rsid w:val="005D0896"/>
    <w:rsid w:val="005D2733"/>
    <w:rsid w:val="005D3560"/>
    <w:rsid w:val="005D3E3D"/>
    <w:rsid w:val="005D4000"/>
    <w:rsid w:val="005D49EC"/>
    <w:rsid w:val="005D5D7C"/>
    <w:rsid w:val="005D64F0"/>
    <w:rsid w:val="005D7CEC"/>
    <w:rsid w:val="005E0463"/>
    <w:rsid w:val="005E0836"/>
    <w:rsid w:val="005E170D"/>
    <w:rsid w:val="005E1855"/>
    <w:rsid w:val="005E1BCA"/>
    <w:rsid w:val="005E1E89"/>
    <w:rsid w:val="005E216E"/>
    <w:rsid w:val="005E264E"/>
    <w:rsid w:val="005E3801"/>
    <w:rsid w:val="005E3A6A"/>
    <w:rsid w:val="005E3EB0"/>
    <w:rsid w:val="005E4034"/>
    <w:rsid w:val="005E4B5F"/>
    <w:rsid w:val="005E6A29"/>
    <w:rsid w:val="005E756B"/>
    <w:rsid w:val="005F007E"/>
    <w:rsid w:val="005F076A"/>
    <w:rsid w:val="005F150F"/>
    <w:rsid w:val="005F168B"/>
    <w:rsid w:val="005F1881"/>
    <w:rsid w:val="005F2A2B"/>
    <w:rsid w:val="005F2A80"/>
    <w:rsid w:val="005F300B"/>
    <w:rsid w:val="005F3483"/>
    <w:rsid w:val="005F5595"/>
    <w:rsid w:val="005F57B9"/>
    <w:rsid w:val="005F61D9"/>
    <w:rsid w:val="005F7E88"/>
    <w:rsid w:val="00600366"/>
    <w:rsid w:val="00601523"/>
    <w:rsid w:val="006016A0"/>
    <w:rsid w:val="00601BBF"/>
    <w:rsid w:val="00601EBB"/>
    <w:rsid w:val="00602BD3"/>
    <w:rsid w:val="00603478"/>
    <w:rsid w:val="00604188"/>
    <w:rsid w:val="00604519"/>
    <w:rsid w:val="00604C36"/>
    <w:rsid w:val="00606824"/>
    <w:rsid w:val="00606F2F"/>
    <w:rsid w:val="0061207B"/>
    <w:rsid w:val="0061212F"/>
    <w:rsid w:val="00612794"/>
    <w:rsid w:val="00613D5E"/>
    <w:rsid w:val="00614150"/>
    <w:rsid w:val="00614165"/>
    <w:rsid w:val="006148F0"/>
    <w:rsid w:val="006153F1"/>
    <w:rsid w:val="006156D0"/>
    <w:rsid w:val="0061717D"/>
    <w:rsid w:val="0061777B"/>
    <w:rsid w:val="0062052C"/>
    <w:rsid w:val="006205D3"/>
    <w:rsid w:val="00621B1C"/>
    <w:rsid w:val="0062200C"/>
    <w:rsid w:val="00622B95"/>
    <w:rsid w:val="00622ED6"/>
    <w:rsid w:val="00623847"/>
    <w:rsid w:val="00624469"/>
    <w:rsid w:val="00624944"/>
    <w:rsid w:val="0062535E"/>
    <w:rsid w:val="006253F1"/>
    <w:rsid w:val="00625E72"/>
    <w:rsid w:val="00627329"/>
    <w:rsid w:val="00627BC0"/>
    <w:rsid w:val="0063014D"/>
    <w:rsid w:val="00632430"/>
    <w:rsid w:val="006328D1"/>
    <w:rsid w:val="00632996"/>
    <w:rsid w:val="0063327C"/>
    <w:rsid w:val="0063485D"/>
    <w:rsid w:val="006351D0"/>
    <w:rsid w:val="006359DE"/>
    <w:rsid w:val="00635F20"/>
    <w:rsid w:val="0063628F"/>
    <w:rsid w:val="00636537"/>
    <w:rsid w:val="00636E9F"/>
    <w:rsid w:val="00637B45"/>
    <w:rsid w:val="0064021B"/>
    <w:rsid w:val="00641261"/>
    <w:rsid w:val="00641991"/>
    <w:rsid w:val="00641ADD"/>
    <w:rsid w:val="00641E98"/>
    <w:rsid w:val="006422A0"/>
    <w:rsid w:val="00642E6C"/>
    <w:rsid w:val="00642E70"/>
    <w:rsid w:val="006472C0"/>
    <w:rsid w:val="006477BC"/>
    <w:rsid w:val="006504D0"/>
    <w:rsid w:val="00651792"/>
    <w:rsid w:val="00651E56"/>
    <w:rsid w:val="00652B8F"/>
    <w:rsid w:val="00652EF1"/>
    <w:rsid w:val="00653163"/>
    <w:rsid w:val="006543B2"/>
    <w:rsid w:val="0065552A"/>
    <w:rsid w:val="00655864"/>
    <w:rsid w:val="00657544"/>
    <w:rsid w:val="006578C0"/>
    <w:rsid w:val="00660048"/>
    <w:rsid w:val="00661568"/>
    <w:rsid w:val="006616BF"/>
    <w:rsid w:val="0066342D"/>
    <w:rsid w:val="00663478"/>
    <w:rsid w:val="00663ADA"/>
    <w:rsid w:val="00663CCC"/>
    <w:rsid w:val="00664FEB"/>
    <w:rsid w:val="0066537E"/>
    <w:rsid w:val="006653B0"/>
    <w:rsid w:val="0066558C"/>
    <w:rsid w:val="00665FDF"/>
    <w:rsid w:val="00667054"/>
    <w:rsid w:val="00670DB0"/>
    <w:rsid w:val="00672485"/>
    <w:rsid w:val="006732E6"/>
    <w:rsid w:val="00673BF3"/>
    <w:rsid w:val="00675E4A"/>
    <w:rsid w:val="00677250"/>
    <w:rsid w:val="00677F3C"/>
    <w:rsid w:val="006804C7"/>
    <w:rsid w:val="00680507"/>
    <w:rsid w:val="00680695"/>
    <w:rsid w:val="0068087D"/>
    <w:rsid w:val="00681221"/>
    <w:rsid w:val="006818D0"/>
    <w:rsid w:val="00683122"/>
    <w:rsid w:val="006838C0"/>
    <w:rsid w:val="0068453B"/>
    <w:rsid w:val="0068453E"/>
    <w:rsid w:val="006861A2"/>
    <w:rsid w:val="00686BA0"/>
    <w:rsid w:val="00686E8A"/>
    <w:rsid w:val="006874C0"/>
    <w:rsid w:val="00691CBA"/>
    <w:rsid w:val="00691E9B"/>
    <w:rsid w:val="006926C4"/>
    <w:rsid w:val="006935DA"/>
    <w:rsid w:val="00693BF7"/>
    <w:rsid w:val="00694370"/>
    <w:rsid w:val="006947BD"/>
    <w:rsid w:val="00694B76"/>
    <w:rsid w:val="006954CA"/>
    <w:rsid w:val="0069746B"/>
    <w:rsid w:val="006975B3"/>
    <w:rsid w:val="00697722"/>
    <w:rsid w:val="00697A8E"/>
    <w:rsid w:val="006A05B6"/>
    <w:rsid w:val="006A0753"/>
    <w:rsid w:val="006A0D4B"/>
    <w:rsid w:val="006A11B6"/>
    <w:rsid w:val="006A20A0"/>
    <w:rsid w:val="006A3E25"/>
    <w:rsid w:val="006A4B78"/>
    <w:rsid w:val="006A6655"/>
    <w:rsid w:val="006B09E4"/>
    <w:rsid w:val="006B0F8F"/>
    <w:rsid w:val="006B119B"/>
    <w:rsid w:val="006B135B"/>
    <w:rsid w:val="006B2777"/>
    <w:rsid w:val="006B2810"/>
    <w:rsid w:val="006B3C12"/>
    <w:rsid w:val="006B3FAD"/>
    <w:rsid w:val="006B55DC"/>
    <w:rsid w:val="006B728B"/>
    <w:rsid w:val="006B7780"/>
    <w:rsid w:val="006B7AA7"/>
    <w:rsid w:val="006C1D46"/>
    <w:rsid w:val="006C1E9D"/>
    <w:rsid w:val="006C1FCF"/>
    <w:rsid w:val="006C2709"/>
    <w:rsid w:val="006C2DA8"/>
    <w:rsid w:val="006C2FA6"/>
    <w:rsid w:val="006C469F"/>
    <w:rsid w:val="006C5DD4"/>
    <w:rsid w:val="006C64BC"/>
    <w:rsid w:val="006C6A07"/>
    <w:rsid w:val="006C6AC5"/>
    <w:rsid w:val="006C7C25"/>
    <w:rsid w:val="006D0903"/>
    <w:rsid w:val="006D0F36"/>
    <w:rsid w:val="006D11F2"/>
    <w:rsid w:val="006D14C2"/>
    <w:rsid w:val="006D1E9C"/>
    <w:rsid w:val="006D21B1"/>
    <w:rsid w:val="006D31D4"/>
    <w:rsid w:val="006D35DC"/>
    <w:rsid w:val="006D3AAD"/>
    <w:rsid w:val="006D4CD2"/>
    <w:rsid w:val="006D58EB"/>
    <w:rsid w:val="006D72CE"/>
    <w:rsid w:val="006D75B8"/>
    <w:rsid w:val="006D7979"/>
    <w:rsid w:val="006D7B05"/>
    <w:rsid w:val="006E038B"/>
    <w:rsid w:val="006E0774"/>
    <w:rsid w:val="006E2865"/>
    <w:rsid w:val="006E36C7"/>
    <w:rsid w:val="006E3E4A"/>
    <w:rsid w:val="006E4191"/>
    <w:rsid w:val="006E4A1A"/>
    <w:rsid w:val="006E5698"/>
    <w:rsid w:val="006E6683"/>
    <w:rsid w:val="006E6758"/>
    <w:rsid w:val="006F0642"/>
    <w:rsid w:val="006F0DEA"/>
    <w:rsid w:val="006F1146"/>
    <w:rsid w:val="006F15B8"/>
    <w:rsid w:val="006F1603"/>
    <w:rsid w:val="006F19DC"/>
    <w:rsid w:val="006F276F"/>
    <w:rsid w:val="006F50DE"/>
    <w:rsid w:val="006F55E7"/>
    <w:rsid w:val="006F5ABC"/>
    <w:rsid w:val="006F5C07"/>
    <w:rsid w:val="006F5F6F"/>
    <w:rsid w:val="006F6D50"/>
    <w:rsid w:val="006F6E74"/>
    <w:rsid w:val="006F7146"/>
    <w:rsid w:val="00700E3A"/>
    <w:rsid w:val="00701983"/>
    <w:rsid w:val="0070242C"/>
    <w:rsid w:val="00702DBD"/>
    <w:rsid w:val="00702EBE"/>
    <w:rsid w:val="00703175"/>
    <w:rsid w:val="00703C12"/>
    <w:rsid w:val="00703E97"/>
    <w:rsid w:val="007043AB"/>
    <w:rsid w:val="00704709"/>
    <w:rsid w:val="00704F7C"/>
    <w:rsid w:val="00705345"/>
    <w:rsid w:val="0070659E"/>
    <w:rsid w:val="00706CD0"/>
    <w:rsid w:val="00707717"/>
    <w:rsid w:val="007079EF"/>
    <w:rsid w:val="00710D10"/>
    <w:rsid w:val="00710E00"/>
    <w:rsid w:val="00711A4A"/>
    <w:rsid w:val="00712466"/>
    <w:rsid w:val="00712F38"/>
    <w:rsid w:val="00713221"/>
    <w:rsid w:val="00713A3A"/>
    <w:rsid w:val="00714D9E"/>
    <w:rsid w:val="00715A0B"/>
    <w:rsid w:val="00715DFD"/>
    <w:rsid w:val="00715E99"/>
    <w:rsid w:val="007170FB"/>
    <w:rsid w:val="00717B62"/>
    <w:rsid w:val="00720DF4"/>
    <w:rsid w:val="00721CE1"/>
    <w:rsid w:val="007220E3"/>
    <w:rsid w:val="007221BC"/>
    <w:rsid w:val="00722A3A"/>
    <w:rsid w:val="00722FE1"/>
    <w:rsid w:val="00723727"/>
    <w:rsid w:val="007237E7"/>
    <w:rsid w:val="007258F7"/>
    <w:rsid w:val="00726015"/>
    <w:rsid w:val="007270D1"/>
    <w:rsid w:val="00727F9A"/>
    <w:rsid w:val="0073060C"/>
    <w:rsid w:val="00730C21"/>
    <w:rsid w:val="00731E65"/>
    <w:rsid w:val="0073230F"/>
    <w:rsid w:val="00732605"/>
    <w:rsid w:val="007346BC"/>
    <w:rsid w:val="00734791"/>
    <w:rsid w:val="00734862"/>
    <w:rsid w:val="00734B04"/>
    <w:rsid w:val="00735FBC"/>
    <w:rsid w:val="007371EE"/>
    <w:rsid w:val="00737B58"/>
    <w:rsid w:val="00737F7F"/>
    <w:rsid w:val="0074078A"/>
    <w:rsid w:val="00740818"/>
    <w:rsid w:val="0074175F"/>
    <w:rsid w:val="00741F38"/>
    <w:rsid w:val="00743B57"/>
    <w:rsid w:val="00743DAE"/>
    <w:rsid w:val="00744A92"/>
    <w:rsid w:val="0074566B"/>
    <w:rsid w:val="00745824"/>
    <w:rsid w:val="007468AA"/>
    <w:rsid w:val="0074778E"/>
    <w:rsid w:val="00750137"/>
    <w:rsid w:val="00750587"/>
    <w:rsid w:val="00750B41"/>
    <w:rsid w:val="00751DB6"/>
    <w:rsid w:val="0075238F"/>
    <w:rsid w:val="0075247E"/>
    <w:rsid w:val="00753CC4"/>
    <w:rsid w:val="00753EE5"/>
    <w:rsid w:val="00754482"/>
    <w:rsid w:val="00754BF0"/>
    <w:rsid w:val="00755BA6"/>
    <w:rsid w:val="00757817"/>
    <w:rsid w:val="00757902"/>
    <w:rsid w:val="0075792A"/>
    <w:rsid w:val="00757A4B"/>
    <w:rsid w:val="00757B26"/>
    <w:rsid w:val="007601BA"/>
    <w:rsid w:val="007603BA"/>
    <w:rsid w:val="00760413"/>
    <w:rsid w:val="00760A82"/>
    <w:rsid w:val="00760FCA"/>
    <w:rsid w:val="00761627"/>
    <w:rsid w:val="00761AE3"/>
    <w:rsid w:val="007625A7"/>
    <w:rsid w:val="00763114"/>
    <w:rsid w:val="0076323B"/>
    <w:rsid w:val="0076378B"/>
    <w:rsid w:val="00763B40"/>
    <w:rsid w:val="00764260"/>
    <w:rsid w:val="00764676"/>
    <w:rsid w:val="007646CD"/>
    <w:rsid w:val="00770042"/>
    <w:rsid w:val="00771152"/>
    <w:rsid w:val="007718BB"/>
    <w:rsid w:val="007723FC"/>
    <w:rsid w:val="0077282B"/>
    <w:rsid w:val="007741D5"/>
    <w:rsid w:val="00774BE4"/>
    <w:rsid w:val="00775138"/>
    <w:rsid w:val="0077545D"/>
    <w:rsid w:val="00776BF0"/>
    <w:rsid w:val="00776E3E"/>
    <w:rsid w:val="00777136"/>
    <w:rsid w:val="007771E1"/>
    <w:rsid w:val="007773FF"/>
    <w:rsid w:val="00777E0F"/>
    <w:rsid w:val="0078011F"/>
    <w:rsid w:val="0078049E"/>
    <w:rsid w:val="007809D4"/>
    <w:rsid w:val="00780D3C"/>
    <w:rsid w:val="00780EA2"/>
    <w:rsid w:val="007812DD"/>
    <w:rsid w:val="00781557"/>
    <w:rsid w:val="0078172D"/>
    <w:rsid w:val="007819A0"/>
    <w:rsid w:val="00783590"/>
    <w:rsid w:val="00783F68"/>
    <w:rsid w:val="00784296"/>
    <w:rsid w:val="00784C44"/>
    <w:rsid w:val="0078503E"/>
    <w:rsid w:val="007851A6"/>
    <w:rsid w:val="007859C7"/>
    <w:rsid w:val="00786852"/>
    <w:rsid w:val="00787428"/>
    <w:rsid w:val="00787880"/>
    <w:rsid w:val="0079010C"/>
    <w:rsid w:val="007910A2"/>
    <w:rsid w:val="0079135B"/>
    <w:rsid w:val="007916C4"/>
    <w:rsid w:val="007921F5"/>
    <w:rsid w:val="007925A1"/>
    <w:rsid w:val="00792EFA"/>
    <w:rsid w:val="007935B3"/>
    <w:rsid w:val="00793852"/>
    <w:rsid w:val="00793E7C"/>
    <w:rsid w:val="00794805"/>
    <w:rsid w:val="00794B5F"/>
    <w:rsid w:val="00794DB1"/>
    <w:rsid w:val="00795375"/>
    <w:rsid w:val="007970C2"/>
    <w:rsid w:val="00797574"/>
    <w:rsid w:val="00797AA7"/>
    <w:rsid w:val="007A0669"/>
    <w:rsid w:val="007A1CE9"/>
    <w:rsid w:val="007A2968"/>
    <w:rsid w:val="007A418C"/>
    <w:rsid w:val="007A438F"/>
    <w:rsid w:val="007A6689"/>
    <w:rsid w:val="007A68F9"/>
    <w:rsid w:val="007A6A68"/>
    <w:rsid w:val="007A78A9"/>
    <w:rsid w:val="007B0628"/>
    <w:rsid w:val="007B06FC"/>
    <w:rsid w:val="007B07EF"/>
    <w:rsid w:val="007B091C"/>
    <w:rsid w:val="007B3258"/>
    <w:rsid w:val="007B3610"/>
    <w:rsid w:val="007B39B1"/>
    <w:rsid w:val="007B3BE4"/>
    <w:rsid w:val="007B4912"/>
    <w:rsid w:val="007B4E41"/>
    <w:rsid w:val="007B5C76"/>
    <w:rsid w:val="007B67DB"/>
    <w:rsid w:val="007B697B"/>
    <w:rsid w:val="007B6A21"/>
    <w:rsid w:val="007B74D5"/>
    <w:rsid w:val="007B7702"/>
    <w:rsid w:val="007C1DB4"/>
    <w:rsid w:val="007C28CC"/>
    <w:rsid w:val="007C3FA7"/>
    <w:rsid w:val="007C4500"/>
    <w:rsid w:val="007C503C"/>
    <w:rsid w:val="007C57E9"/>
    <w:rsid w:val="007C5C27"/>
    <w:rsid w:val="007C7569"/>
    <w:rsid w:val="007C7BA1"/>
    <w:rsid w:val="007C7D90"/>
    <w:rsid w:val="007D2EE3"/>
    <w:rsid w:val="007D3062"/>
    <w:rsid w:val="007D38AB"/>
    <w:rsid w:val="007D4167"/>
    <w:rsid w:val="007D4C06"/>
    <w:rsid w:val="007D5F8F"/>
    <w:rsid w:val="007D6137"/>
    <w:rsid w:val="007D657B"/>
    <w:rsid w:val="007D72BE"/>
    <w:rsid w:val="007D7565"/>
    <w:rsid w:val="007E0A32"/>
    <w:rsid w:val="007E0F67"/>
    <w:rsid w:val="007E168C"/>
    <w:rsid w:val="007E16DA"/>
    <w:rsid w:val="007E1729"/>
    <w:rsid w:val="007E22EF"/>
    <w:rsid w:val="007E2E7B"/>
    <w:rsid w:val="007E2E96"/>
    <w:rsid w:val="007E2E97"/>
    <w:rsid w:val="007E3BA6"/>
    <w:rsid w:val="007E4AA9"/>
    <w:rsid w:val="007E556E"/>
    <w:rsid w:val="007E5914"/>
    <w:rsid w:val="007E5C9D"/>
    <w:rsid w:val="007E5E59"/>
    <w:rsid w:val="007E78BF"/>
    <w:rsid w:val="007F1CF4"/>
    <w:rsid w:val="007F2C2A"/>
    <w:rsid w:val="007F2D95"/>
    <w:rsid w:val="007F3266"/>
    <w:rsid w:val="007F3783"/>
    <w:rsid w:val="007F3D67"/>
    <w:rsid w:val="007F3F0B"/>
    <w:rsid w:val="007F4907"/>
    <w:rsid w:val="007F514A"/>
    <w:rsid w:val="007F526D"/>
    <w:rsid w:val="007F692A"/>
    <w:rsid w:val="007F7324"/>
    <w:rsid w:val="007F733B"/>
    <w:rsid w:val="007F7D21"/>
    <w:rsid w:val="00801BDE"/>
    <w:rsid w:val="00801F0E"/>
    <w:rsid w:val="0080218A"/>
    <w:rsid w:val="008026F8"/>
    <w:rsid w:val="00802987"/>
    <w:rsid w:val="00802A3F"/>
    <w:rsid w:val="00803ACC"/>
    <w:rsid w:val="00804245"/>
    <w:rsid w:val="0080454B"/>
    <w:rsid w:val="0080589F"/>
    <w:rsid w:val="008068A5"/>
    <w:rsid w:val="008077B8"/>
    <w:rsid w:val="008105AE"/>
    <w:rsid w:val="0081071F"/>
    <w:rsid w:val="00812FD4"/>
    <w:rsid w:val="00813407"/>
    <w:rsid w:val="00813441"/>
    <w:rsid w:val="00814DDC"/>
    <w:rsid w:val="00815F08"/>
    <w:rsid w:val="00816708"/>
    <w:rsid w:val="00817BB2"/>
    <w:rsid w:val="008208CE"/>
    <w:rsid w:val="00820C95"/>
    <w:rsid w:val="00822B32"/>
    <w:rsid w:val="00823BD8"/>
    <w:rsid w:val="008251DA"/>
    <w:rsid w:val="00825D73"/>
    <w:rsid w:val="00825ED9"/>
    <w:rsid w:val="00825F6A"/>
    <w:rsid w:val="008264E2"/>
    <w:rsid w:val="00826C18"/>
    <w:rsid w:val="00826C73"/>
    <w:rsid w:val="008277E3"/>
    <w:rsid w:val="00827BE3"/>
    <w:rsid w:val="00827D85"/>
    <w:rsid w:val="00830491"/>
    <w:rsid w:val="0083108D"/>
    <w:rsid w:val="008312F2"/>
    <w:rsid w:val="00831688"/>
    <w:rsid w:val="00831C7A"/>
    <w:rsid w:val="00831EF2"/>
    <w:rsid w:val="0083269F"/>
    <w:rsid w:val="00832891"/>
    <w:rsid w:val="00832C70"/>
    <w:rsid w:val="0083364E"/>
    <w:rsid w:val="00835FAA"/>
    <w:rsid w:val="00836181"/>
    <w:rsid w:val="00836AF4"/>
    <w:rsid w:val="00836C9E"/>
    <w:rsid w:val="00836DCA"/>
    <w:rsid w:val="00836FC7"/>
    <w:rsid w:val="008370A9"/>
    <w:rsid w:val="008374BD"/>
    <w:rsid w:val="00837B22"/>
    <w:rsid w:val="0084013D"/>
    <w:rsid w:val="0084077E"/>
    <w:rsid w:val="00840845"/>
    <w:rsid w:val="00841A89"/>
    <w:rsid w:val="00841D5D"/>
    <w:rsid w:val="00841EC9"/>
    <w:rsid w:val="0084270B"/>
    <w:rsid w:val="00845117"/>
    <w:rsid w:val="0084589C"/>
    <w:rsid w:val="00845AEC"/>
    <w:rsid w:val="00846379"/>
    <w:rsid w:val="00846388"/>
    <w:rsid w:val="008502A6"/>
    <w:rsid w:val="00850545"/>
    <w:rsid w:val="008519E1"/>
    <w:rsid w:val="00852155"/>
    <w:rsid w:val="0085258C"/>
    <w:rsid w:val="00852F81"/>
    <w:rsid w:val="00853850"/>
    <w:rsid w:val="00853E81"/>
    <w:rsid w:val="008541F6"/>
    <w:rsid w:val="008562EE"/>
    <w:rsid w:val="008563E0"/>
    <w:rsid w:val="008573F1"/>
    <w:rsid w:val="00857741"/>
    <w:rsid w:val="008578C2"/>
    <w:rsid w:val="00857C37"/>
    <w:rsid w:val="00857CAC"/>
    <w:rsid w:val="008608A2"/>
    <w:rsid w:val="00860AE6"/>
    <w:rsid w:val="00860CA2"/>
    <w:rsid w:val="00861413"/>
    <w:rsid w:val="00861712"/>
    <w:rsid w:val="00862328"/>
    <w:rsid w:val="0086338B"/>
    <w:rsid w:val="008634AF"/>
    <w:rsid w:val="008637C2"/>
    <w:rsid w:val="00863C37"/>
    <w:rsid w:val="008640EF"/>
    <w:rsid w:val="00865A52"/>
    <w:rsid w:val="00865F3E"/>
    <w:rsid w:val="00870E6B"/>
    <w:rsid w:val="00871930"/>
    <w:rsid w:val="008726A6"/>
    <w:rsid w:val="00872B51"/>
    <w:rsid w:val="0087367E"/>
    <w:rsid w:val="008744C4"/>
    <w:rsid w:val="00876EF8"/>
    <w:rsid w:val="00877685"/>
    <w:rsid w:val="00877E4A"/>
    <w:rsid w:val="00880369"/>
    <w:rsid w:val="00880D2B"/>
    <w:rsid w:val="0088242E"/>
    <w:rsid w:val="00882B9C"/>
    <w:rsid w:val="0088347F"/>
    <w:rsid w:val="0088420F"/>
    <w:rsid w:val="008844F9"/>
    <w:rsid w:val="0088579C"/>
    <w:rsid w:val="00886594"/>
    <w:rsid w:val="00886B92"/>
    <w:rsid w:val="0088727F"/>
    <w:rsid w:val="0089013D"/>
    <w:rsid w:val="008905D8"/>
    <w:rsid w:val="00890881"/>
    <w:rsid w:val="00891378"/>
    <w:rsid w:val="00891921"/>
    <w:rsid w:val="00891ADF"/>
    <w:rsid w:val="00891BC5"/>
    <w:rsid w:val="00893B6E"/>
    <w:rsid w:val="008948C0"/>
    <w:rsid w:val="00894E8E"/>
    <w:rsid w:val="00895128"/>
    <w:rsid w:val="008954AD"/>
    <w:rsid w:val="00896B8F"/>
    <w:rsid w:val="0089777A"/>
    <w:rsid w:val="008978FD"/>
    <w:rsid w:val="00897DEC"/>
    <w:rsid w:val="008A019C"/>
    <w:rsid w:val="008A0554"/>
    <w:rsid w:val="008A05C7"/>
    <w:rsid w:val="008A05FD"/>
    <w:rsid w:val="008A0E30"/>
    <w:rsid w:val="008A0FD5"/>
    <w:rsid w:val="008A1730"/>
    <w:rsid w:val="008A1802"/>
    <w:rsid w:val="008A1831"/>
    <w:rsid w:val="008A1EED"/>
    <w:rsid w:val="008A268B"/>
    <w:rsid w:val="008A26FF"/>
    <w:rsid w:val="008A28E7"/>
    <w:rsid w:val="008A3C73"/>
    <w:rsid w:val="008A4CB9"/>
    <w:rsid w:val="008A57BB"/>
    <w:rsid w:val="008A63B6"/>
    <w:rsid w:val="008A6469"/>
    <w:rsid w:val="008A6CE6"/>
    <w:rsid w:val="008B00E9"/>
    <w:rsid w:val="008B0196"/>
    <w:rsid w:val="008B039D"/>
    <w:rsid w:val="008B0ABF"/>
    <w:rsid w:val="008B0B70"/>
    <w:rsid w:val="008B0D05"/>
    <w:rsid w:val="008B0ED0"/>
    <w:rsid w:val="008B22B4"/>
    <w:rsid w:val="008B2D5B"/>
    <w:rsid w:val="008B33AD"/>
    <w:rsid w:val="008B36CF"/>
    <w:rsid w:val="008B3D4A"/>
    <w:rsid w:val="008B50D0"/>
    <w:rsid w:val="008B5A99"/>
    <w:rsid w:val="008B63AF"/>
    <w:rsid w:val="008B72AB"/>
    <w:rsid w:val="008B7E76"/>
    <w:rsid w:val="008C0096"/>
    <w:rsid w:val="008C0BC2"/>
    <w:rsid w:val="008C0EE3"/>
    <w:rsid w:val="008C1DB5"/>
    <w:rsid w:val="008C2090"/>
    <w:rsid w:val="008C3D34"/>
    <w:rsid w:val="008C4355"/>
    <w:rsid w:val="008C43A1"/>
    <w:rsid w:val="008C48B7"/>
    <w:rsid w:val="008C4A4E"/>
    <w:rsid w:val="008C4C70"/>
    <w:rsid w:val="008C53F7"/>
    <w:rsid w:val="008C552D"/>
    <w:rsid w:val="008C6138"/>
    <w:rsid w:val="008C61B3"/>
    <w:rsid w:val="008C672D"/>
    <w:rsid w:val="008C69CE"/>
    <w:rsid w:val="008C7463"/>
    <w:rsid w:val="008C7834"/>
    <w:rsid w:val="008C7B03"/>
    <w:rsid w:val="008C7E45"/>
    <w:rsid w:val="008D0C6E"/>
    <w:rsid w:val="008D1A43"/>
    <w:rsid w:val="008D1CDE"/>
    <w:rsid w:val="008D358A"/>
    <w:rsid w:val="008D4D98"/>
    <w:rsid w:val="008D6732"/>
    <w:rsid w:val="008D67FF"/>
    <w:rsid w:val="008D6DC2"/>
    <w:rsid w:val="008D71F9"/>
    <w:rsid w:val="008D7990"/>
    <w:rsid w:val="008E0F39"/>
    <w:rsid w:val="008E193D"/>
    <w:rsid w:val="008E1AC0"/>
    <w:rsid w:val="008E2067"/>
    <w:rsid w:val="008E2271"/>
    <w:rsid w:val="008E374F"/>
    <w:rsid w:val="008E4D2A"/>
    <w:rsid w:val="008E5F57"/>
    <w:rsid w:val="008E6599"/>
    <w:rsid w:val="008E675A"/>
    <w:rsid w:val="008E6904"/>
    <w:rsid w:val="008F031E"/>
    <w:rsid w:val="008F05CD"/>
    <w:rsid w:val="008F0A05"/>
    <w:rsid w:val="008F0B79"/>
    <w:rsid w:val="008F1238"/>
    <w:rsid w:val="008F166D"/>
    <w:rsid w:val="008F1E31"/>
    <w:rsid w:val="008F201E"/>
    <w:rsid w:val="008F3BEC"/>
    <w:rsid w:val="008F44DD"/>
    <w:rsid w:val="008F4F98"/>
    <w:rsid w:val="008F6493"/>
    <w:rsid w:val="008F70F5"/>
    <w:rsid w:val="008F783A"/>
    <w:rsid w:val="00900A56"/>
    <w:rsid w:val="00900ACC"/>
    <w:rsid w:val="00900DAE"/>
    <w:rsid w:val="00901B24"/>
    <w:rsid w:val="009030D3"/>
    <w:rsid w:val="009034CA"/>
    <w:rsid w:val="0090395A"/>
    <w:rsid w:val="00906DED"/>
    <w:rsid w:val="00907CBD"/>
    <w:rsid w:val="00910378"/>
    <w:rsid w:val="009103AF"/>
    <w:rsid w:val="009105B6"/>
    <w:rsid w:val="00910B2B"/>
    <w:rsid w:val="009133A3"/>
    <w:rsid w:val="00913D59"/>
    <w:rsid w:val="00913DCB"/>
    <w:rsid w:val="009157F3"/>
    <w:rsid w:val="0091586A"/>
    <w:rsid w:val="00916A97"/>
    <w:rsid w:val="00917018"/>
    <w:rsid w:val="0091702E"/>
    <w:rsid w:val="009172A9"/>
    <w:rsid w:val="0091732D"/>
    <w:rsid w:val="0091733C"/>
    <w:rsid w:val="00920847"/>
    <w:rsid w:val="00920C09"/>
    <w:rsid w:val="00920DFC"/>
    <w:rsid w:val="009215BE"/>
    <w:rsid w:val="00921710"/>
    <w:rsid w:val="009220F3"/>
    <w:rsid w:val="0092216E"/>
    <w:rsid w:val="009222FE"/>
    <w:rsid w:val="00922A7E"/>
    <w:rsid w:val="00923BDE"/>
    <w:rsid w:val="00923E5F"/>
    <w:rsid w:val="009247CA"/>
    <w:rsid w:val="00925868"/>
    <w:rsid w:val="00925F45"/>
    <w:rsid w:val="0092626A"/>
    <w:rsid w:val="009265B9"/>
    <w:rsid w:val="00926F6D"/>
    <w:rsid w:val="00927FD9"/>
    <w:rsid w:val="0093001E"/>
    <w:rsid w:val="009304AC"/>
    <w:rsid w:val="009307ED"/>
    <w:rsid w:val="00931661"/>
    <w:rsid w:val="0093184B"/>
    <w:rsid w:val="009322A7"/>
    <w:rsid w:val="0093288B"/>
    <w:rsid w:val="0093298D"/>
    <w:rsid w:val="00932C66"/>
    <w:rsid w:val="00933986"/>
    <w:rsid w:val="0093464C"/>
    <w:rsid w:val="009362C2"/>
    <w:rsid w:val="0093678F"/>
    <w:rsid w:val="00936EC7"/>
    <w:rsid w:val="0094033A"/>
    <w:rsid w:val="00942739"/>
    <w:rsid w:val="00943E0F"/>
    <w:rsid w:val="009451FE"/>
    <w:rsid w:val="00945F2C"/>
    <w:rsid w:val="00946EE5"/>
    <w:rsid w:val="0094715B"/>
    <w:rsid w:val="009479FE"/>
    <w:rsid w:val="00947DD2"/>
    <w:rsid w:val="00950159"/>
    <w:rsid w:val="00950E2F"/>
    <w:rsid w:val="00951018"/>
    <w:rsid w:val="00951AAC"/>
    <w:rsid w:val="00951E35"/>
    <w:rsid w:val="00951F7B"/>
    <w:rsid w:val="00952380"/>
    <w:rsid w:val="00952608"/>
    <w:rsid w:val="00953B7A"/>
    <w:rsid w:val="009553CB"/>
    <w:rsid w:val="00955CB2"/>
    <w:rsid w:val="0095607A"/>
    <w:rsid w:val="00956627"/>
    <w:rsid w:val="009568E8"/>
    <w:rsid w:val="00956ED8"/>
    <w:rsid w:val="00957E42"/>
    <w:rsid w:val="009600FC"/>
    <w:rsid w:val="00960359"/>
    <w:rsid w:val="00961416"/>
    <w:rsid w:val="0096351D"/>
    <w:rsid w:val="00963B8B"/>
    <w:rsid w:val="00965306"/>
    <w:rsid w:val="009655B9"/>
    <w:rsid w:val="00965AED"/>
    <w:rsid w:val="00966550"/>
    <w:rsid w:val="0096714E"/>
    <w:rsid w:val="00970152"/>
    <w:rsid w:val="009704C6"/>
    <w:rsid w:val="00970E41"/>
    <w:rsid w:val="0097115A"/>
    <w:rsid w:val="00971D42"/>
    <w:rsid w:val="00971FFE"/>
    <w:rsid w:val="009720E1"/>
    <w:rsid w:val="00974803"/>
    <w:rsid w:val="00974C27"/>
    <w:rsid w:val="00975C80"/>
    <w:rsid w:val="00976179"/>
    <w:rsid w:val="009761ED"/>
    <w:rsid w:val="00976C5E"/>
    <w:rsid w:val="00980BFA"/>
    <w:rsid w:val="00980FF5"/>
    <w:rsid w:val="00981E2D"/>
    <w:rsid w:val="00981EC7"/>
    <w:rsid w:val="00982363"/>
    <w:rsid w:val="0098254D"/>
    <w:rsid w:val="009827A1"/>
    <w:rsid w:val="00983FDC"/>
    <w:rsid w:val="009850D7"/>
    <w:rsid w:val="009857AE"/>
    <w:rsid w:val="00985F0F"/>
    <w:rsid w:val="009869E3"/>
    <w:rsid w:val="00986CFA"/>
    <w:rsid w:val="00986E1B"/>
    <w:rsid w:val="00986F33"/>
    <w:rsid w:val="00987392"/>
    <w:rsid w:val="009874B3"/>
    <w:rsid w:val="00987C74"/>
    <w:rsid w:val="00991F37"/>
    <w:rsid w:val="00992681"/>
    <w:rsid w:val="00992742"/>
    <w:rsid w:val="00992B83"/>
    <w:rsid w:val="00992E15"/>
    <w:rsid w:val="0099331A"/>
    <w:rsid w:val="0099358C"/>
    <w:rsid w:val="00993EF2"/>
    <w:rsid w:val="00995E7F"/>
    <w:rsid w:val="00996384"/>
    <w:rsid w:val="00996C47"/>
    <w:rsid w:val="00996EEE"/>
    <w:rsid w:val="00997153"/>
    <w:rsid w:val="00997381"/>
    <w:rsid w:val="009974CC"/>
    <w:rsid w:val="009A0511"/>
    <w:rsid w:val="009A0BA6"/>
    <w:rsid w:val="009A0E97"/>
    <w:rsid w:val="009A1567"/>
    <w:rsid w:val="009A29DE"/>
    <w:rsid w:val="009A2D14"/>
    <w:rsid w:val="009A2DC3"/>
    <w:rsid w:val="009A2E24"/>
    <w:rsid w:val="009A38A8"/>
    <w:rsid w:val="009A405E"/>
    <w:rsid w:val="009A436F"/>
    <w:rsid w:val="009A4AFE"/>
    <w:rsid w:val="009A5386"/>
    <w:rsid w:val="009A5D36"/>
    <w:rsid w:val="009B1743"/>
    <w:rsid w:val="009B2AFB"/>
    <w:rsid w:val="009B3B3D"/>
    <w:rsid w:val="009B4218"/>
    <w:rsid w:val="009B47F9"/>
    <w:rsid w:val="009B54CB"/>
    <w:rsid w:val="009B5F22"/>
    <w:rsid w:val="009B622C"/>
    <w:rsid w:val="009B675F"/>
    <w:rsid w:val="009B7551"/>
    <w:rsid w:val="009B75BD"/>
    <w:rsid w:val="009B77DD"/>
    <w:rsid w:val="009C0735"/>
    <w:rsid w:val="009C1179"/>
    <w:rsid w:val="009C1A33"/>
    <w:rsid w:val="009C24AD"/>
    <w:rsid w:val="009C361C"/>
    <w:rsid w:val="009C379F"/>
    <w:rsid w:val="009C3DC3"/>
    <w:rsid w:val="009C4CDA"/>
    <w:rsid w:val="009C6245"/>
    <w:rsid w:val="009C6841"/>
    <w:rsid w:val="009C735C"/>
    <w:rsid w:val="009C74C4"/>
    <w:rsid w:val="009C7C48"/>
    <w:rsid w:val="009C7EF9"/>
    <w:rsid w:val="009D2437"/>
    <w:rsid w:val="009D4A6B"/>
    <w:rsid w:val="009D5A5A"/>
    <w:rsid w:val="009D5ECE"/>
    <w:rsid w:val="009D616A"/>
    <w:rsid w:val="009D61D6"/>
    <w:rsid w:val="009D64B9"/>
    <w:rsid w:val="009D6BE9"/>
    <w:rsid w:val="009D7AA0"/>
    <w:rsid w:val="009E127C"/>
    <w:rsid w:val="009E215E"/>
    <w:rsid w:val="009E2220"/>
    <w:rsid w:val="009E247F"/>
    <w:rsid w:val="009E337C"/>
    <w:rsid w:val="009E382B"/>
    <w:rsid w:val="009E3A74"/>
    <w:rsid w:val="009E3ACC"/>
    <w:rsid w:val="009E4822"/>
    <w:rsid w:val="009E60FE"/>
    <w:rsid w:val="009E705E"/>
    <w:rsid w:val="009E78C0"/>
    <w:rsid w:val="009F0930"/>
    <w:rsid w:val="009F0BC4"/>
    <w:rsid w:val="009F312A"/>
    <w:rsid w:val="009F3253"/>
    <w:rsid w:val="009F386A"/>
    <w:rsid w:val="009F4013"/>
    <w:rsid w:val="009F530D"/>
    <w:rsid w:val="009F5317"/>
    <w:rsid w:val="009F537E"/>
    <w:rsid w:val="009F6056"/>
    <w:rsid w:val="009F6869"/>
    <w:rsid w:val="009F7203"/>
    <w:rsid w:val="009F7CB4"/>
    <w:rsid w:val="00A03328"/>
    <w:rsid w:val="00A0374E"/>
    <w:rsid w:val="00A040D4"/>
    <w:rsid w:val="00A05202"/>
    <w:rsid w:val="00A05851"/>
    <w:rsid w:val="00A058AE"/>
    <w:rsid w:val="00A05A1C"/>
    <w:rsid w:val="00A05D49"/>
    <w:rsid w:val="00A0616A"/>
    <w:rsid w:val="00A06AA3"/>
    <w:rsid w:val="00A06ED9"/>
    <w:rsid w:val="00A0702C"/>
    <w:rsid w:val="00A0729A"/>
    <w:rsid w:val="00A1084E"/>
    <w:rsid w:val="00A1088E"/>
    <w:rsid w:val="00A10A45"/>
    <w:rsid w:val="00A11B1A"/>
    <w:rsid w:val="00A13150"/>
    <w:rsid w:val="00A1321C"/>
    <w:rsid w:val="00A13525"/>
    <w:rsid w:val="00A14FFB"/>
    <w:rsid w:val="00A15711"/>
    <w:rsid w:val="00A15FFA"/>
    <w:rsid w:val="00A16234"/>
    <w:rsid w:val="00A16892"/>
    <w:rsid w:val="00A17543"/>
    <w:rsid w:val="00A206C4"/>
    <w:rsid w:val="00A20A5E"/>
    <w:rsid w:val="00A2279F"/>
    <w:rsid w:val="00A23465"/>
    <w:rsid w:val="00A2436E"/>
    <w:rsid w:val="00A257F9"/>
    <w:rsid w:val="00A25AC9"/>
    <w:rsid w:val="00A25D31"/>
    <w:rsid w:val="00A27312"/>
    <w:rsid w:val="00A30581"/>
    <w:rsid w:val="00A31785"/>
    <w:rsid w:val="00A31EF0"/>
    <w:rsid w:val="00A33019"/>
    <w:rsid w:val="00A3458E"/>
    <w:rsid w:val="00A358A9"/>
    <w:rsid w:val="00A3675C"/>
    <w:rsid w:val="00A36F5C"/>
    <w:rsid w:val="00A37329"/>
    <w:rsid w:val="00A3789C"/>
    <w:rsid w:val="00A40AA3"/>
    <w:rsid w:val="00A40ED9"/>
    <w:rsid w:val="00A428C6"/>
    <w:rsid w:val="00A42C42"/>
    <w:rsid w:val="00A42F8F"/>
    <w:rsid w:val="00A42FCC"/>
    <w:rsid w:val="00A43849"/>
    <w:rsid w:val="00A448E6"/>
    <w:rsid w:val="00A449B8"/>
    <w:rsid w:val="00A45731"/>
    <w:rsid w:val="00A46293"/>
    <w:rsid w:val="00A464D6"/>
    <w:rsid w:val="00A46500"/>
    <w:rsid w:val="00A46E5C"/>
    <w:rsid w:val="00A47BDC"/>
    <w:rsid w:val="00A514D1"/>
    <w:rsid w:val="00A51C6D"/>
    <w:rsid w:val="00A523F9"/>
    <w:rsid w:val="00A52F53"/>
    <w:rsid w:val="00A53793"/>
    <w:rsid w:val="00A541CC"/>
    <w:rsid w:val="00A54878"/>
    <w:rsid w:val="00A54A5D"/>
    <w:rsid w:val="00A54B3B"/>
    <w:rsid w:val="00A552E3"/>
    <w:rsid w:val="00A5593B"/>
    <w:rsid w:val="00A568C0"/>
    <w:rsid w:val="00A568D4"/>
    <w:rsid w:val="00A56ABD"/>
    <w:rsid w:val="00A60932"/>
    <w:rsid w:val="00A611EA"/>
    <w:rsid w:val="00A62A01"/>
    <w:rsid w:val="00A62A0F"/>
    <w:rsid w:val="00A62E0D"/>
    <w:rsid w:val="00A63365"/>
    <w:rsid w:val="00A66FD1"/>
    <w:rsid w:val="00A713E8"/>
    <w:rsid w:val="00A71CC6"/>
    <w:rsid w:val="00A71DCB"/>
    <w:rsid w:val="00A728EF"/>
    <w:rsid w:val="00A738EE"/>
    <w:rsid w:val="00A7430A"/>
    <w:rsid w:val="00A777E6"/>
    <w:rsid w:val="00A77F7D"/>
    <w:rsid w:val="00A8048A"/>
    <w:rsid w:val="00A81B3A"/>
    <w:rsid w:val="00A82485"/>
    <w:rsid w:val="00A82520"/>
    <w:rsid w:val="00A84225"/>
    <w:rsid w:val="00A84D28"/>
    <w:rsid w:val="00A84F69"/>
    <w:rsid w:val="00A86184"/>
    <w:rsid w:val="00A87FEB"/>
    <w:rsid w:val="00A90114"/>
    <w:rsid w:val="00A91097"/>
    <w:rsid w:val="00A913EA"/>
    <w:rsid w:val="00A91A48"/>
    <w:rsid w:val="00A91B12"/>
    <w:rsid w:val="00A93C0B"/>
    <w:rsid w:val="00A93DD0"/>
    <w:rsid w:val="00A95725"/>
    <w:rsid w:val="00A95787"/>
    <w:rsid w:val="00A95797"/>
    <w:rsid w:val="00A9605C"/>
    <w:rsid w:val="00A96184"/>
    <w:rsid w:val="00A962F2"/>
    <w:rsid w:val="00A96349"/>
    <w:rsid w:val="00A964F1"/>
    <w:rsid w:val="00A9685B"/>
    <w:rsid w:val="00A96B40"/>
    <w:rsid w:val="00A97594"/>
    <w:rsid w:val="00A979E6"/>
    <w:rsid w:val="00AA071E"/>
    <w:rsid w:val="00AA0D97"/>
    <w:rsid w:val="00AA0F02"/>
    <w:rsid w:val="00AA11F8"/>
    <w:rsid w:val="00AA1E86"/>
    <w:rsid w:val="00AA2203"/>
    <w:rsid w:val="00AA26B8"/>
    <w:rsid w:val="00AA2AB1"/>
    <w:rsid w:val="00AA318B"/>
    <w:rsid w:val="00AA364F"/>
    <w:rsid w:val="00AA3899"/>
    <w:rsid w:val="00AA3A12"/>
    <w:rsid w:val="00AA3AFF"/>
    <w:rsid w:val="00AA3F41"/>
    <w:rsid w:val="00AA4E0C"/>
    <w:rsid w:val="00AA5AD7"/>
    <w:rsid w:val="00AA707C"/>
    <w:rsid w:val="00AB02D9"/>
    <w:rsid w:val="00AB156D"/>
    <w:rsid w:val="00AB1FB6"/>
    <w:rsid w:val="00AB2290"/>
    <w:rsid w:val="00AB25FC"/>
    <w:rsid w:val="00AB2D81"/>
    <w:rsid w:val="00AB3205"/>
    <w:rsid w:val="00AB4509"/>
    <w:rsid w:val="00AB46C8"/>
    <w:rsid w:val="00AB4A63"/>
    <w:rsid w:val="00AB4B48"/>
    <w:rsid w:val="00AB4D33"/>
    <w:rsid w:val="00AB5008"/>
    <w:rsid w:val="00AB69FB"/>
    <w:rsid w:val="00AB701C"/>
    <w:rsid w:val="00AB70C3"/>
    <w:rsid w:val="00AB7FE3"/>
    <w:rsid w:val="00AC06FA"/>
    <w:rsid w:val="00AC0A6F"/>
    <w:rsid w:val="00AC0CA7"/>
    <w:rsid w:val="00AC0F31"/>
    <w:rsid w:val="00AC15AC"/>
    <w:rsid w:val="00AC1F67"/>
    <w:rsid w:val="00AC20CD"/>
    <w:rsid w:val="00AC47F8"/>
    <w:rsid w:val="00AC49B9"/>
    <w:rsid w:val="00AC4B7D"/>
    <w:rsid w:val="00AC5256"/>
    <w:rsid w:val="00AC581C"/>
    <w:rsid w:val="00AC5F84"/>
    <w:rsid w:val="00AC6363"/>
    <w:rsid w:val="00AC70D3"/>
    <w:rsid w:val="00AC78F9"/>
    <w:rsid w:val="00AC7EE1"/>
    <w:rsid w:val="00AD00C3"/>
    <w:rsid w:val="00AD0297"/>
    <w:rsid w:val="00AD066A"/>
    <w:rsid w:val="00AD0694"/>
    <w:rsid w:val="00AD0D43"/>
    <w:rsid w:val="00AD17BA"/>
    <w:rsid w:val="00AD328F"/>
    <w:rsid w:val="00AD481D"/>
    <w:rsid w:val="00AD4BCF"/>
    <w:rsid w:val="00AD4EBC"/>
    <w:rsid w:val="00AD636C"/>
    <w:rsid w:val="00AD69AE"/>
    <w:rsid w:val="00AD6B1C"/>
    <w:rsid w:val="00AD6C89"/>
    <w:rsid w:val="00AD758A"/>
    <w:rsid w:val="00AD765C"/>
    <w:rsid w:val="00AE04A2"/>
    <w:rsid w:val="00AE0936"/>
    <w:rsid w:val="00AE0D6C"/>
    <w:rsid w:val="00AE12E5"/>
    <w:rsid w:val="00AE1E90"/>
    <w:rsid w:val="00AE225C"/>
    <w:rsid w:val="00AE26CD"/>
    <w:rsid w:val="00AE2CAE"/>
    <w:rsid w:val="00AE305C"/>
    <w:rsid w:val="00AE3086"/>
    <w:rsid w:val="00AE4990"/>
    <w:rsid w:val="00AE579B"/>
    <w:rsid w:val="00AE5912"/>
    <w:rsid w:val="00AE5A7F"/>
    <w:rsid w:val="00AE5B89"/>
    <w:rsid w:val="00AE650F"/>
    <w:rsid w:val="00AE6AEC"/>
    <w:rsid w:val="00AF0768"/>
    <w:rsid w:val="00AF0A66"/>
    <w:rsid w:val="00AF18E6"/>
    <w:rsid w:val="00AF2438"/>
    <w:rsid w:val="00AF261C"/>
    <w:rsid w:val="00AF2B5F"/>
    <w:rsid w:val="00AF388A"/>
    <w:rsid w:val="00AF3E93"/>
    <w:rsid w:val="00AF3EB3"/>
    <w:rsid w:val="00AF4725"/>
    <w:rsid w:val="00AF54A5"/>
    <w:rsid w:val="00AF6D26"/>
    <w:rsid w:val="00AF6F88"/>
    <w:rsid w:val="00AF716F"/>
    <w:rsid w:val="00AF7C2A"/>
    <w:rsid w:val="00AF7C91"/>
    <w:rsid w:val="00B0064E"/>
    <w:rsid w:val="00B02624"/>
    <w:rsid w:val="00B030B3"/>
    <w:rsid w:val="00B03EF6"/>
    <w:rsid w:val="00B04D31"/>
    <w:rsid w:val="00B058FE"/>
    <w:rsid w:val="00B061C2"/>
    <w:rsid w:val="00B07A97"/>
    <w:rsid w:val="00B07F9F"/>
    <w:rsid w:val="00B10AA9"/>
    <w:rsid w:val="00B1124A"/>
    <w:rsid w:val="00B11528"/>
    <w:rsid w:val="00B1178A"/>
    <w:rsid w:val="00B12FE8"/>
    <w:rsid w:val="00B13B01"/>
    <w:rsid w:val="00B13ECB"/>
    <w:rsid w:val="00B1489F"/>
    <w:rsid w:val="00B14E5D"/>
    <w:rsid w:val="00B14F9B"/>
    <w:rsid w:val="00B15009"/>
    <w:rsid w:val="00B157BE"/>
    <w:rsid w:val="00B1677A"/>
    <w:rsid w:val="00B16A2C"/>
    <w:rsid w:val="00B20BBC"/>
    <w:rsid w:val="00B21BA7"/>
    <w:rsid w:val="00B21F57"/>
    <w:rsid w:val="00B2258C"/>
    <w:rsid w:val="00B2322E"/>
    <w:rsid w:val="00B23D60"/>
    <w:rsid w:val="00B24049"/>
    <w:rsid w:val="00B24B19"/>
    <w:rsid w:val="00B250ED"/>
    <w:rsid w:val="00B25BDE"/>
    <w:rsid w:val="00B2617D"/>
    <w:rsid w:val="00B3001F"/>
    <w:rsid w:val="00B30583"/>
    <w:rsid w:val="00B3063D"/>
    <w:rsid w:val="00B3075F"/>
    <w:rsid w:val="00B31560"/>
    <w:rsid w:val="00B319DB"/>
    <w:rsid w:val="00B31E3D"/>
    <w:rsid w:val="00B326C1"/>
    <w:rsid w:val="00B3291C"/>
    <w:rsid w:val="00B33589"/>
    <w:rsid w:val="00B33610"/>
    <w:rsid w:val="00B33F27"/>
    <w:rsid w:val="00B344B9"/>
    <w:rsid w:val="00B345BD"/>
    <w:rsid w:val="00B34A4D"/>
    <w:rsid w:val="00B34A83"/>
    <w:rsid w:val="00B34D71"/>
    <w:rsid w:val="00B34E3A"/>
    <w:rsid w:val="00B35564"/>
    <w:rsid w:val="00B35A55"/>
    <w:rsid w:val="00B36156"/>
    <w:rsid w:val="00B369E8"/>
    <w:rsid w:val="00B404D0"/>
    <w:rsid w:val="00B40A54"/>
    <w:rsid w:val="00B41AAF"/>
    <w:rsid w:val="00B4374D"/>
    <w:rsid w:val="00B445B7"/>
    <w:rsid w:val="00B4489D"/>
    <w:rsid w:val="00B448BB"/>
    <w:rsid w:val="00B44AF0"/>
    <w:rsid w:val="00B45A01"/>
    <w:rsid w:val="00B45EE6"/>
    <w:rsid w:val="00B50727"/>
    <w:rsid w:val="00B50E49"/>
    <w:rsid w:val="00B51CFC"/>
    <w:rsid w:val="00B51FBC"/>
    <w:rsid w:val="00B52736"/>
    <w:rsid w:val="00B53897"/>
    <w:rsid w:val="00B54BB6"/>
    <w:rsid w:val="00B5524F"/>
    <w:rsid w:val="00B559C8"/>
    <w:rsid w:val="00B57122"/>
    <w:rsid w:val="00B57268"/>
    <w:rsid w:val="00B5755F"/>
    <w:rsid w:val="00B6176A"/>
    <w:rsid w:val="00B6196F"/>
    <w:rsid w:val="00B62B99"/>
    <w:rsid w:val="00B62D84"/>
    <w:rsid w:val="00B63511"/>
    <w:rsid w:val="00B63817"/>
    <w:rsid w:val="00B63A64"/>
    <w:rsid w:val="00B63B06"/>
    <w:rsid w:val="00B63CD5"/>
    <w:rsid w:val="00B63E50"/>
    <w:rsid w:val="00B64D92"/>
    <w:rsid w:val="00B65A42"/>
    <w:rsid w:val="00B66E2B"/>
    <w:rsid w:val="00B70593"/>
    <w:rsid w:val="00B71184"/>
    <w:rsid w:val="00B7118B"/>
    <w:rsid w:val="00B7129C"/>
    <w:rsid w:val="00B71DA5"/>
    <w:rsid w:val="00B725C8"/>
    <w:rsid w:val="00B72F47"/>
    <w:rsid w:val="00B7302A"/>
    <w:rsid w:val="00B738F9"/>
    <w:rsid w:val="00B743AB"/>
    <w:rsid w:val="00B74ADA"/>
    <w:rsid w:val="00B74BEA"/>
    <w:rsid w:val="00B75502"/>
    <w:rsid w:val="00B76168"/>
    <w:rsid w:val="00B768CC"/>
    <w:rsid w:val="00B76A20"/>
    <w:rsid w:val="00B76DDD"/>
    <w:rsid w:val="00B770DD"/>
    <w:rsid w:val="00B7758C"/>
    <w:rsid w:val="00B77B77"/>
    <w:rsid w:val="00B77B99"/>
    <w:rsid w:val="00B80882"/>
    <w:rsid w:val="00B81363"/>
    <w:rsid w:val="00B81A76"/>
    <w:rsid w:val="00B831B7"/>
    <w:rsid w:val="00B833C2"/>
    <w:rsid w:val="00B838DC"/>
    <w:rsid w:val="00B846FA"/>
    <w:rsid w:val="00B85324"/>
    <w:rsid w:val="00B85C5E"/>
    <w:rsid w:val="00B86ED3"/>
    <w:rsid w:val="00B87A60"/>
    <w:rsid w:val="00B91593"/>
    <w:rsid w:val="00B93836"/>
    <w:rsid w:val="00B93F66"/>
    <w:rsid w:val="00B94575"/>
    <w:rsid w:val="00B94586"/>
    <w:rsid w:val="00B946FC"/>
    <w:rsid w:val="00B9491B"/>
    <w:rsid w:val="00B9605C"/>
    <w:rsid w:val="00B96232"/>
    <w:rsid w:val="00B9658D"/>
    <w:rsid w:val="00B96978"/>
    <w:rsid w:val="00B97419"/>
    <w:rsid w:val="00B97F53"/>
    <w:rsid w:val="00BA03BE"/>
    <w:rsid w:val="00BA0717"/>
    <w:rsid w:val="00BA0E5D"/>
    <w:rsid w:val="00BA10AD"/>
    <w:rsid w:val="00BA2597"/>
    <w:rsid w:val="00BA25D1"/>
    <w:rsid w:val="00BA28FB"/>
    <w:rsid w:val="00BA4FEC"/>
    <w:rsid w:val="00BA507E"/>
    <w:rsid w:val="00BA589B"/>
    <w:rsid w:val="00BA58D9"/>
    <w:rsid w:val="00BA66DF"/>
    <w:rsid w:val="00BA7336"/>
    <w:rsid w:val="00BA7EB2"/>
    <w:rsid w:val="00BB06AB"/>
    <w:rsid w:val="00BB0E80"/>
    <w:rsid w:val="00BB1108"/>
    <w:rsid w:val="00BB4810"/>
    <w:rsid w:val="00BB4B9D"/>
    <w:rsid w:val="00BB5168"/>
    <w:rsid w:val="00BB5454"/>
    <w:rsid w:val="00BC0856"/>
    <w:rsid w:val="00BC0E15"/>
    <w:rsid w:val="00BC11E4"/>
    <w:rsid w:val="00BC284D"/>
    <w:rsid w:val="00BC2AF9"/>
    <w:rsid w:val="00BC2BD3"/>
    <w:rsid w:val="00BC4821"/>
    <w:rsid w:val="00BC5213"/>
    <w:rsid w:val="00BC5565"/>
    <w:rsid w:val="00BC5F27"/>
    <w:rsid w:val="00BC6AED"/>
    <w:rsid w:val="00BC7296"/>
    <w:rsid w:val="00BD09A1"/>
    <w:rsid w:val="00BD0A0E"/>
    <w:rsid w:val="00BD0B92"/>
    <w:rsid w:val="00BD1735"/>
    <w:rsid w:val="00BD1E83"/>
    <w:rsid w:val="00BD2035"/>
    <w:rsid w:val="00BD2455"/>
    <w:rsid w:val="00BD278F"/>
    <w:rsid w:val="00BD2B34"/>
    <w:rsid w:val="00BD33EC"/>
    <w:rsid w:val="00BD4865"/>
    <w:rsid w:val="00BD4B9E"/>
    <w:rsid w:val="00BD4F4B"/>
    <w:rsid w:val="00BD5BE0"/>
    <w:rsid w:val="00BD5C15"/>
    <w:rsid w:val="00BD5E63"/>
    <w:rsid w:val="00BD655C"/>
    <w:rsid w:val="00BD7BB3"/>
    <w:rsid w:val="00BE0C3E"/>
    <w:rsid w:val="00BE1410"/>
    <w:rsid w:val="00BE14BF"/>
    <w:rsid w:val="00BE1E69"/>
    <w:rsid w:val="00BE2680"/>
    <w:rsid w:val="00BE3D22"/>
    <w:rsid w:val="00BE4C56"/>
    <w:rsid w:val="00BE4DF2"/>
    <w:rsid w:val="00BE5379"/>
    <w:rsid w:val="00BE5D7F"/>
    <w:rsid w:val="00BE61DD"/>
    <w:rsid w:val="00BE6977"/>
    <w:rsid w:val="00BE7066"/>
    <w:rsid w:val="00BF0001"/>
    <w:rsid w:val="00BF11D8"/>
    <w:rsid w:val="00BF152E"/>
    <w:rsid w:val="00BF1BBA"/>
    <w:rsid w:val="00BF2ABE"/>
    <w:rsid w:val="00BF320E"/>
    <w:rsid w:val="00BF32C6"/>
    <w:rsid w:val="00BF38F7"/>
    <w:rsid w:val="00BF5AB1"/>
    <w:rsid w:val="00BF766D"/>
    <w:rsid w:val="00BF7B36"/>
    <w:rsid w:val="00BF7E8F"/>
    <w:rsid w:val="00C0000A"/>
    <w:rsid w:val="00C008DC"/>
    <w:rsid w:val="00C013E9"/>
    <w:rsid w:val="00C02654"/>
    <w:rsid w:val="00C0270C"/>
    <w:rsid w:val="00C029BE"/>
    <w:rsid w:val="00C02D92"/>
    <w:rsid w:val="00C030A1"/>
    <w:rsid w:val="00C05048"/>
    <w:rsid w:val="00C05677"/>
    <w:rsid w:val="00C071E9"/>
    <w:rsid w:val="00C07940"/>
    <w:rsid w:val="00C1066A"/>
    <w:rsid w:val="00C11AE9"/>
    <w:rsid w:val="00C12D8D"/>
    <w:rsid w:val="00C12F34"/>
    <w:rsid w:val="00C14DC9"/>
    <w:rsid w:val="00C153E0"/>
    <w:rsid w:val="00C15477"/>
    <w:rsid w:val="00C15F63"/>
    <w:rsid w:val="00C16C1B"/>
    <w:rsid w:val="00C17724"/>
    <w:rsid w:val="00C201C2"/>
    <w:rsid w:val="00C20215"/>
    <w:rsid w:val="00C20A31"/>
    <w:rsid w:val="00C229F9"/>
    <w:rsid w:val="00C2345D"/>
    <w:rsid w:val="00C2458D"/>
    <w:rsid w:val="00C24BF0"/>
    <w:rsid w:val="00C250DB"/>
    <w:rsid w:val="00C25AB2"/>
    <w:rsid w:val="00C25C70"/>
    <w:rsid w:val="00C25E5F"/>
    <w:rsid w:val="00C26064"/>
    <w:rsid w:val="00C26343"/>
    <w:rsid w:val="00C264A0"/>
    <w:rsid w:val="00C26518"/>
    <w:rsid w:val="00C3110C"/>
    <w:rsid w:val="00C316AC"/>
    <w:rsid w:val="00C31948"/>
    <w:rsid w:val="00C31DD7"/>
    <w:rsid w:val="00C322C2"/>
    <w:rsid w:val="00C32AAD"/>
    <w:rsid w:val="00C3326B"/>
    <w:rsid w:val="00C33359"/>
    <w:rsid w:val="00C335D5"/>
    <w:rsid w:val="00C34CA1"/>
    <w:rsid w:val="00C34D9F"/>
    <w:rsid w:val="00C35683"/>
    <w:rsid w:val="00C373EB"/>
    <w:rsid w:val="00C37ADB"/>
    <w:rsid w:val="00C37C22"/>
    <w:rsid w:val="00C40F45"/>
    <w:rsid w:val="00C41EB7"/>
    <w:rsid w:val="00C42257"/>
    <w:rsid w:val="00C422CB"/>
    <w:rsid w:val="00C4245E"/>
    <w:rsid w:val="00C429C6"/>
    <w:rsid w:val="00C44DAD"/>
    <w:rsid w:val="00C453EB"/>
    <w:rsid w:val="00C45425"/>
    <w:rsid w:val="00C4556E"/>
    <w:rsid w:val="00C45DA7"/>
    <w:rsid w:val="00C46301"/>
    <w:rsid w:val="00C46460"/>
    <w:rsid w:val="00C46B6C"/>
    <w:rsid w:val="00C46CEF"/>
    <w:rsid w:val="00C4789B"/>
    <w:rsid w:val="00C50C70"/>
    <w:rsid w:val="00C50FD0"/>
    <w:rsid w:val="00C51823"/>
    <w:rsid w:val="00C54827"/>
    <w:rsid w:val="00C54F8F"/>
    <w:rsid w:val="00C557BA"/>
    <w:rsid w:val="00C5583C"/>
    <w:rsid w:val="00C55A80"/>
    <w:rsid w:val="00C56701"/>
    <w:rsid w:val="00C56F77"/>
    <w:rsid w:val="00C571E0"/>
    <w:rsid w:val="00C574D4"/>
    <w:rsid w:val="00C57A39"/>
    <w:rsid w:val="00C57B11"/>
    <w:rsid w:val="00C6069F"/>
    <w:rsid w:val="00C61307"/>
    <w:rsid w:val="00C61A3A"/>
    <w:rsid w:val="00C61CEB"/>
    <w:rsid w:val="00C6205D"/>
    <w:rsid w:val="00C621F0"/>
    <w:rsid w:val="00C62381"/>
    <w:rsid w:val="00C62693"/>
    <w:rsid w:val="00C6312B"/>
    <w:rsid w:val="00C63340"/>
    <w:rsid w:val="00C639EF"/>
    <w:rsid w:val="00C6454C"/>
    <w:rsid w:val="00C64E25"/>
    <w:rsid w:val="00C64ECD"/>
    <w:rsid w:val="00C64F64"/>
    <w:rsid w:val="00C67E97"/>
    <w:rsid w:val="00C70376"/>
    <w:rsid w:val="00C708BE"/>
    <w:rsid w:val="00C7110F"/>
    <w:rsid w:val="00C7277B"/>
    <w:rsid w:val="00C72C8E"/>
    <w:rsid w:val="00C72F1B"/>
    <w:rsid w:val="00C733A2"/>
    <w:rsid w:val="00C734FA"/>
    <w:rsid w:val="00C73838"/>
    <w:rsid w:val="00C741D5"/>
    <w:rsid w:val="00C74605"/>
    <w:rsid w:val="00C752DC"/>
    <w:rsid w:val="00C758D7"/>
    <w:rsid w:val="00C75B33"/>
    <w:rsid w:val="00C76253"/>
    <w:rsid w:val="00C76784"/>
    <w:rsid w:val="00C77679"/>
    <w:rsid w:val="00C77B82"/>
    <w:rsid w:val="00C800A0"/>
    <w:rsid w:val="00C80F33"/>
    <w:rsid w:val="00C814CC"/>
    <w:rsid w:val="00C81DCB"/>
    <w:rsid w:val="00C829D8"/>
    <w:rsid w:val="00C829EB"/>
    <w:rsid w:val="00C82C79"/>
    <w:rsid w:val="00C84F2E"/>
    <w:rsid w:val="00C8514C"/>
    <w:rsid w:val="00C855D0"/>
    <w:rsid w:val="00C85A85"/>
    <w:rsid w:val="00C85FC7"/>
    <w:rsid w:val="00C8747C"/>
    <w:rsid w:val="00C8751D"/>
    <w:rsid w:val="00C8791B"/>
    <w:rsid w:val="00C905AC"/>
    <w:rsid w:val="00C913B6"/>
    <w:rsid w:val="00C91D6F"/>
    <w:rsid w:val="00C92521"/>
    <w:rsid w:val="00C92BDE"/>
    <w:rsid w:val="00C93B3C"/>
    <w:rsid w:val="00C943D3"/>
    <w:rsid w:val="00C944A9"/>
    <w:rsid w:val="00C94EA8"/>
    <w:rsid w:val="00C95AA1"/>
    <w:rsid w:val="00C95C55"/>
    <w:rsid w:val="00C95CCA"/>
    <w:rsid w:val="00C966A7"/>
    <w:rsid w:val="00C96F61"/>
    <w:rsid w:val="00C97081"/>
    <w:rsid w:val="00C97568"/>
    <w:rsid w:val="00C97813"/>
    <w:rsid w:val="00C978CD"/>
    <w:rsid w:val="00C97CD7"/>
    <w:rsid w:val="00CA05BE"/>
    <w:rsid w:val="00CA0852"/>
    <w:rsid w:val="00CA0FA9"/>
    <w:rsid w:val="00CA16F1"/>
    <w:rsid w:val="00CA1D06"/>
    <w:rsid w:val="00CA2547"/>
    <w:rsid w:val="00CA4C90"/>
    <w:rsid w:val="00CA6323"/>
    <w:rsid w:val="00CA6C68"/>
    <w:rsid w:val="00CA78BD"/>
    <w:rsid w:val="00CB0CE3"/>
    <w:rsid w:val="00CB20FD"/>
    <w:rsid w:val="00CB3E1F"/>
    <w:rsid w:val="00CB43D9"/>
    <w:rsid w:val="00CB5053"/>
    <w:rsid w:val="00CB6615"/>
    <w:rsid w:val="00CB6736"/>
    <w:rsid w:val="00CB6D81"/>
    <w:rsid w:val="00CB6E47"/>
    <w:rsid w:val="00CB7708"/>
    <w:rsid w:val="00CB77D5"/>
    <w:rsid w:val="00CB7D43"/>
    <w:rsid w:val="00CB7DED"/>
    <w:rsid w:val="00CC06B8"/>
    <w:rsid w:val="00CC1F0F"/>
    <w:rsid w:val="00CC2CEA"/>
    <w:rsid w:val="00CC30E7"/>
    <w:rsid w:val="00CC36B2"/>
    <w:rsid w:val="00CC37DD"/>
    <w:rsid w:val="00CC3DE8"/>
    <w:rsid w:val="00CC4E68"/>
    <w:rsid w:val="00CC5A05"/>
    <w:rsid w:val="00CC5A31"/>
    <w:rsid w:val="00CC5FC5"/>
    <w:rsid w:val="00CC6CEA"/>
    <w:rsid w:val="00CD12EE"/>
    <w:rsid w:val="00CD181B"/>
    <w:rsid w:val="00CD366E"/>
    <w:rsid w:val="00CD4437"/>
    <w:rsid w:val="00CD4801"/>
    <w:rsid w:val="00CD5017"/>
    <w:rsid w:val="00CD550F"/>
    <w:rsid w:val="00CD5DFC"/>
    <w:rsid w:val="00CD6000"/>
    <w:rsid w:val="00CD67EE"/>
    <w:rsid w:val="00CD7715"/>
    <w:rsid w:val="00CE03A2"/>
    <w:rsid w:val="00CE0A87"/>
    <w:rsid w:val="00CE16BC"/>
    <w:rsid w:val="00CE1A61"/>
    <w:rsid w:val="00CE2077"/>
    <w:rsid w:val="00CE2B0E"/>
    <w:rsid w:val="00CE2FCB"/>
    <w:rsid w:val="00CE6843"/>
    <w:rsid w:val="00CE7238"/>
    <w:rsid w:val="00CF0B3E"/>
    <w:rsid w:val="00CF1300"/>
    <w:rsid w:val="00CF1852"/>
    <w:rsid w:val="00CF20E8"/>
    <w:rsid w:val="00CF3DB5"/>
    <w:rsid w:val="00CF545C"/>
    <w:rsid w:val="00CF6C40"/>
    <w:rsid w:val="00CF6D31"/>
    <w:rsid w:val="00CF798A"/>
    <w:rsid w:val="00D004F3"/>
    <w:rsid w:val="00D02D41"/>
    <w:rsid w:val="00D03786"/>
    <w:rsid w:val="00D03A92"/>
    <w:rsid w:val="00D04454"/>
    <w:rsid w:val="00D04BD2"/>
    <w:rsid w:val="00D04EF1"/>
    <w:rsid w:val="00D05FDB"/>
    <w:rsid w:val="00D062EB"/>
    <w:rsid w:val="00D07090"/>
    <w:rsid w:val="00D10B0B"/>
    <w:rsid w:val="00D119BC"/>
    <w:rsid w:val="00D119E8"/>
    <w:rsid w:val="00D11B82"/>
    <w:rsid w:val="00D12243"/>
    <w:rsid w:val="00D1260F"/>
    <w:rsid w:val="00D13A04"/>
    <w:rsid w:val="00D13E18"/>
    <w:rsid w:val="00D1409C"/>
    <w:rsid w:val="00D14B3A"/>
    <w:rsid w:val="00D14F48"/>
    <w:rsid w:val="00D1633D"/>
    <w:rsid w:val="00D1720D"/>
    <w:rsid w:val="00D174B6"/>
    <w:rsid w:val="00D200CE"/>
    <w:rsid w:val="00D206B2"/>
    <w:rsid w:val="00D213B2"/>
    <w:rsid w:val="00D21476"/>
    <w:rsid w:val="00D2300D"/>
    <w:rsid w:val="00D24308"/>
    <w:rsid w:val="00D24CB5"/>
    <w:rsid w:val="00D25556"/>
    <w:rsid w:val="00D263F1"/>
    <w:rsid w:val="00D266E0"/>
    <w:rsid w:val="00D2769A"/>
    <w:rsid w:val="00D30832"/>
    <w:rsid w:val="00D30D6E"/>
    <w:rsid w:val="00D30D9B"/>
    <w:rsid w:val="00D31503"/>
    <w:rsid w:val="00D31C5F"/>
    <w:rsid w:val="00D31EF2"/>
    <w:rsid w:val="00D32093"/>
    <w:rsid w:val="00D333E3"/>
    <w:rsid w:val="00D33996"/>
    <w:rsid w:val="00D33DEF"/>
    <w:rsid w:val="00D341AA"/>
    <w:rsid w:val="00D347E0"/>
    <w:rsid w:val="00D348EE"/>
    <w:rsid w:val="00D35038"/>
    <w:rsid w:val="00D35353"/>
    <w:rsid w:val="00D35447"/>
    <w:rsid w:val="00D35539"/>
    <w:rsid w:val="00D358C9"/>
    <w:rsid w:val="00D36CAD"/>
    <w:rsid w:val="00D37D67"/>
    <w:rsid w:val="00D403C6"/>
    <w:rsid w:val="00D40757"/>
    <w:rsid w:val="00D4121A"/>
    <w:rsid w:val="00D425E0"/>
    <w:rsid w:val="00D42891"/>
    <w:rsid w:val="00D42E01"/>
    <w:rsid w:val="00D42FCD"/>
    <w:rsid w:val="00D43724"/>
    <w:rsid w:val="00D43A69"/>
    <w:rsid w:val="00D43B3D"/>
    <w:rsid w:val="00D44FB3"/>
    <w:rsid w:val="00D456E0"/>
    <w:rsid w:val="00D458EA"/>
    <w:rsid w:val="00D47B28"/>
    <w:rsid w:val="00D508D9"/>
    <w:rsid w:val="00D50C75"/>
    <w:rsid w:val="00D51118"/>
    <w:rsid w:val="00D51159"/>
    <w:rsid w:val="00D5166D"/>
    <w:rsid w:val="00D5194C"/>
    <w:rsid w:val="00D51B89"/>
    <w:rsid w:val="00D51C54"/>
    <w:rsid w:val="00D51E95"/>
    <w:rsid w:val="00D52084"/>
    <w:rsid w:val="00D5416E"/>
    <w:rsid w:val="00D54700"/>
    <w:rsid w:val="00D5470F"/>
    <w:rsid w:val="00D54DA5"/>
    <w:rsid w:val="00D54FA7"/>
    <w:rsid w:val="00D55FEC"/>
    <w:rsid w:val="00D5667E"/>
    <w:rsid w:val="00D56811"/>
    <w:rsid w:val="00D57868"/>
    <w:rsid w:val="00D57C5E"/>
    <w:rsid w:val="00D60C0D"/>
    <w:rsid w:val="00D63F2D"/>
    <w:rsid w:val="00D64888"/>
    <w:rsid w:val="00D667AC"/>
    <w:rsid w:val="00D67122"/>
    <w:rsid w:val="00D67A1D"/>
    <w:rsid w:val="00D7152A"/>
    <w:rsid w:val="00D71EE2"/>
    <w:rsid w:val="00D72C40"/>
    <w:rsid w:val="00D72EF5"/>
    <w:rsid w:val="00D72F66"/>
    <w:rsid w:val="00D73443"/>
    <w:rsid w:val="00D74C2D"/>
    <w:rsid w:val="00D74DCE"/>
    <w:rsid w:val="00D76338"/>
    <w:rsid w:val="00D80225"/>
    <w:rsid w:val="00D80C56"/>
    <w:rsid w:val="00D811E2"/>
    <w:rsid w:val="00D81C27"/>
    <w:rsid w:val="00D82208"/>
    <w:rsid w:val="00D82276"/>
    <w:rsid w:val="00D82937"/>
    <w:rsid w:val="00D829B1"/>
    <w:rsid w:val="00D8339E"/>
    <w:rsid w:val="00D83C2F"/>
    <w:rsid w:val="00D83FB3"/>
    <w:rsid w:val="00D843C4"/>
    <w:rsid w:val="00D84471"/>
    <w:rsid w:val="00D84DA0"/>
    <w:rsid w:val="00D859D9"/>
    <w:rsid w:val="00D861B5"/>
    <w:rsid w:val="00D863E6"/>
    <w:rsid w:val="00D8688B"/>
    <w:rsid w:val="00D87022"/>
    <w:rsid w:val="00D876D0"/>
    <w:rsid w:val="00D9069A"/>
    <w:rsid w:val="00D90FC3"/>
    <w:rsid w:val="00D9216A"/>
    <w:rsid w:val="00DA09D3"/>
    <w:rsid w:val="00DA1A20"/>
    <w:rsid w:val="00DA23C0"/>
    <w:rsid w:val="00DA2CED"/>
    <w:rsid w:val="00DA2D62"/>
    <w:rsid w:val="00DA3025"/>
    <w:rsid w:val="00DA39A3"/>
    <w:rsid w:val="00DA3A41"/>
    <w:rsid w:val="00DA3D41"/>
    <w:rsid w:val="00DA3E85"/>
    <w:rsid w:val="00DA47E1"/>
    <w:rsid w:val="00DA5F2A"/>
    <w:rsid w:val="00DA671B"/>
    <w:rsid w:val="00DA6A22"/>
    <w:rsid w:val="00DA74CE"/>
    <w:rsid w:val="00DB021B"/>
    <w:rsid w:val="00DB0407"/>
    <w:rsid w:val="00DB0BD5"/>
    <w:rsid w:val="00DB2793"/>
    <w:rsid w:val="00DB2AEF"/>
    <w:rsid w:val="00DB33DB"/>
    <w:rsid w:val="00DB4AE1"/>
    <w:rsid w:val="00DB5157"/>
    <w:rsid w:val="00DB6CD4"/>
    <w:rsid w:val="00DB73B5"/>
    <w:rsid w:val="00DB7879"/>
    <w:rsid w:val="00DB7C25"/>
    <w:rsid w:val="00DC1E40"/>
    <w:rsid w:val="00DC27FE"/>
    <w:rsid w:val="00DC283F"/>
    <w:rsid w:val="00DC3151"/>
    <w:rsid w:val="00DC38C3"/>
    <w:rsid w:val="00DC42BF"/>
    <w:rsid w:val="00DC44A5"/>
    <w:rsid w:val="00DC4CAB"/>
    <w:rsid w:val="00DC5685"/>
    <w:rsid w:val="00DC68A8"/>
    <w:rsid w:val="00DC6AF5"/>
    <w:rsid w:val="00DC73D6"/>
    <w:rsid w:val="00DC7D14"/>
    <w:rsid w:val="00DD0515"/>
    <w:rsid w:val="00DD1B64"/>
    <w:rsid w:val="00DD28FA"/>
    <w:rsid w:val="00DD2CBB"/>
    <w:rsid w:val="00DD381E"/>
    <w:rsid w:val="00DD3865"/>
    <w:rsid w:val="00DD5070"/>
    <w:rsid w:val="00DD51D8"/>
    <w:rsid w:val="00DD5213"/>
    <w:rsid w:val="00DD5E51"/>
    <w:rsid w:val="00DD5EA8"/>
    <w:rsid w:val="00DD761C"/>
    <w:rsid w:val="00DD7740"/>
    <w:rsid w:val="00DD7823"/>
    <w:rsid w:val="00DD7B0A"/>
    <w:rsid w:val="00DD7C59"/>
    <w:rsid w:val="00DD7E8A"/>
    <w:rsid w:val="00DD7EFA"/>
    <w:rsid w:val="00DE020F"/>
    <w:rsid w:val="00DE082B"/>
    <w:rsid w:val="00DE3632"/>
    <w:rsid w:val="00DE3833"/>
    <w:rsid w:val="00DE3933"/>
    <w:rsid w:val="00DE3BB0"/>
    <w:rsid w:val="00DE45D3"/>
    <w:rsid w:val="00DE48F1"/>
    <w:rsid w:val="00DE536D"/>
    <w:rsid w:val="00DE59F1"/>
    <w:rsid w:val="00DE5AC9"/>
    <w:rsid w:val="00DE5C8E"/>
    <w:rsid w:val="00DE5D3D"/>
    <w:rsid w:val="00DE5F0E"/>
    <w:rsid w:val="00DE640E"/>
    <w:rsid w:val="00DE6477"/>
    <w:rsid w:val="00DE6A01"/>
    <w:rsid w:val="00DE78E7"/>
    <w:rsid w:val="00DF0531"/>
    <w:rsid w:val="00DF0689"/>
    <w:rsid w:val="00DF21E7"/>
    <w:rsid w:val="00DF2353"/>
    <w:rsid w:val="00DF2D69"/>
    <w:rsid w:val="00DF38FE"/>
    <w:rsid w:val="00DF5D2B"/>
    <w:rsid w:val="00DF5E3D"/>
    <w:rsid w:val="00DF69CB"/>
    <w:rsid w:val="00DF742E"/>
    <w:rsid w:val="00DF783E"/>
    <w:rsid w:val="00DF7B16"/>
    <w:rsid w:val="00DF7DBC"/>
    <w:rsid w:val="00E00864"/>
    <w:rsid w:val="00E01623"/>
    <w:rsid w:val="00E01F04"/>
    <w:rsid w:val="00E023E9"/>
    <w:rsid w:val="00E024D1"/>
    <w:rsid w:val="00E02B34"/>
    <w:rsid w:val="00E03994"/>
    <w:rsid w:val="00E03CF7"/>
    <w:rsid w:val="00E051D1"/>
    <w:rsid w:val="00E05A47"/>
    <w:rsid w:val="00E066CF"/>
    <w:rsid w:val="00E068B6"/>
    <w:rsid w:val="00E0794A"/>
    <w:rsid w:val="00E1101B"/>
    <w:rsid w:val="00E1144D"/>
    <w:rsid w:val="00E11757"/>
    <w:rsid w:val="00E123D1"/>
    <w:rsid w:val="00E124E3"/>
    <w:rsid w:val="00E125D0"/>
    <w:rsid w:val="00E12BF3"/>
    <w:rsid w:val="00E12CB2"/>
    <w:rsid w:val="00E15908"/>
    <w:rsid w:val="00E15B4E"/>
    <w:rsid w:val="00E1649D"/>
    <w:rsid w:val="00E1673B"/>
    <w:rsid w:val="00E16E97"/>
    <w:rsid w:val="00E17234"/>
    <w:rsid w:val="00E2163C"/>
    <w:rsid w:val="00E237BF"/>
    <w:rsid w:val="00E23BE6"/>
    <w:rsid w:val="00E24C82"/>
    <w:rsid w:val="00E24E46"/>
    <w:rsid w:val="00E30125"/>
    <w:rsid w:val="00E30C55"/>
    <w:rsid w:val="00E316B2"/>
    <w:rsid w:val="00E32152"/>
    <w:rsid w:val="00E331E4"/>
    <w:rsid w:val="00E33480"/>
    <w:rsid w:val="00E33E31"/>
    <w:rsid w:val="00E345DB"/>
    <w:rsid w:val="00E34E42"/>
    <w:rsid w:val="00E350EE"/>
    <w:rsid w:val="00E36783"/>
    <w:rsid w:val="00E36865"/>
    <w:rsid w:val="00E36C4F"/>
    <w:rsid w:val="00E37CEC"/>
    <w:rsid w:val="00E37DBF"/>
    <w:rsid w:val="00E40104"/>
    <w:rsid w:val="00E4041D"/>
    <w:rsid w:val="00E40427"/>
    <w:rsid w:val="00E4152A"/>
    <w:rsid w:val="00E44D76"/>
    <w:rsid w:val="00E44F18"/>
    <w:rsid w:val="00E47116"/>
    <w:rsid w:val="00E474CD"/>
    <w:rsid w:val="00E477B1"/>
    <w:rsid w:val="00E47E72"/>
    <w:rsid w:val="00E50EEE"/>
    <w:rsid w:val="00E5107E"/>
    <w:rsid w:val="00E511BC"/>
    <w:rsid w:val="00E52743"/>
    <w:rsid w:val="00E52890"/>
    <w:rsid w:val="00E536D5"/>
    <w:rsid w:val="00E54FDE"/>
    <w:rsid w:val="00E5540C"/>
    <w:rsid w:val="00E55C2D"/>
    <w:rsid w:val="00E56996"/>
    <w:rsid w:val="00E57991"/>
    <w:rsid w:val="00E57D1F"/>
    <w:rsid w:val="00E61770"/>
    <w:rsid w:val="00E61CD6"/>
    <w:rsid w:val="00E63320"/>
    <w:rsid w:val="00E63FD6"/>
    <w:rsid w:val="00E643CF"/>
    <w:rsid w:val="00E64447"/>
    <w:rsid w:val="00E6459C"/>
    <w:rsid w:val="00E64AEB"/>
    <w:rsid w:val="00E66631"/>
    <w:rsid w:val="00E672DA"/>
    <w:rsid w:val="00E675D1"/>
    <w:rsid w:val="00E70337"/>
    <w:rsid w:val="00E7092B"/>
    <w:rsid w:val="00E70D94"/>
    <w:rsid w:val="00E710AB"/>
    <w:rsid w:val="00E71494"/>
    <w:rsid w:val="00E728C6"/>
    <w:rsid w:val="00E73C57"/>
    <w:rsid w:val="00E7409F"/>
    <w:rsid w:val="00E7485C"/>
    <w:rsid w:val="00E75237"/>
    <w:rsid w:val="00E7612B"/>
    <w:rsid w:val="00E76B12"/>
    <w:rsid w:val="00E773CE"/>
    <w:rsid w:val="00E8023C"/>
    <w:rsid w:val="00E80307"/>
    <w:rsid w:val="00E809F1"/>
    <w:rsid w:val="00E80B60"/>
    <w:rsid w:val="00E81C3C"/>
    <w:rsid w:val="00E82ABF"/>
    <w:rsid w:val="00E82DB1"/>
    <w:rsid w:val="00E832F9"/>
    <w:rsid w:val="00E8381A"/>
    <w:rsid w:val="00E84F6D"/>
    <w:rsid w:val="00E84FC7"/>
    <w:rsid w:val="00E85D1A"/>
    <w:rsid w:val="00E86326"/>
    <w:rsid w:val="00E86487"/>
    <w:rsid w:val="00E86AD0"/>
    <w:rsid w:val="00E87A88"/>
    <w:rsid w:val="00E90030"/>
    <w:rsid w:val="00E90B0F"/>
    <w:rsid w:val="00E90D7E"/>
    <w:rsid w:val="00E910A0"/>
    <w:rsid w:val="00E93B0B"/>
    <w:rsid w:val="00E93C77"/>
    <w:rsid w:val="00E94582"/>
    <w:rsid w:val="00E94971"/>
    <w:rsid w:val="00E95A3A"/>
    <w:rsid w:val="00E966CA"/>
    <w:rsid w:val="00E96AB6"/>
    <w:rsid w:val="00E97ABF"/>
    <w:rsid w:val="00EA0619"/>
    <w:rsid w:val="00EA11CB"/>
    <w:rsid w:val="00EA1A8B"/>
    <w:rsid w:val="00EA1D2A"/>
    <w:rsid w:val="00EA20BD"/>
    <w:rsid w:val="00EA23C1"/>
    <w:rsid w:val="00EA2952"/>
    <w:rsid w:val="00EA317F"/>
    <w:rsid w:val="00EA38EB"/>
    <w:rsid w:val="00EA4107"/>
    <w:rsid w:val="00EA4947"/>
    <w:rsid w:val="00EA5E59"/>
    <w:rsid w:val="00EA5FF1"/>
    <w:rsid w:val="00EA6440"/>
    <w:rsid w:val="00EA6B04"/>
    <w:rsid w:val="00EA727B"/>
    <w:rsid w:val="00EA73F7"/>
    <w:rsid w:val="00EA7A21"/>
    <w:rsid w:val="00EA7A59"/>
    <w:rsid w:val="00EB192E"/>
    <w:rsid w:val="00EB1A6C"/>
    <w:rsid w:val="00EB285A"/>
    <w:rsid w:val="00EB294F"/>
    <w:rsid w:val="00EB2BC3"/>
    <w:rsid w:val="00EB3C17"/>
    <w:rsid w:val="00EB48B6"/>
    <w:rsid w:val="00EB4C73"/>
    <w:rsid w:val="00EB524F"/>
    <w:rsid w:val="00EB5742"/>
    <w:rsid w:val="00EB5C41"/>
    <w:rsid w:val="00EB5CDF"/>
    <w:rsid w:val="00EB61BF"/>
    <w:rsid w:val="00EB62B9"/>
    <w:rsid w:val="00EB7CF9"/>
    <w:rsid w:val="00EC1433"/>
    <w:rsid w:val="00EC1576"/>
    <w:rsid w:val="00EC16C2"/>
    <w:rsid w:val="00EC1A7F"/>
    <w:rsid w:val="00EC2795"/>
    <w:rsid w:val="00EC2F16"/>
    <w:rsid w:val="00EC3794"/>
    <w:rsid w:val="00EC3C0C"/>
    <w:rsid w:val="00EC42E2"/>
    <w:rsid w:val="00EC46F8"/>
    <w:rsid w:val="00EC52CC"/>
    <w:rsid w:val="00EC5D01"/>
    <w:rsid w:val="00EC6063"/>
    <w:rsid w:val="00EC68AB"/>
    <w:rsid w:val="00EC7817"/>
    <w:rsid w:val="00EC7E5E"/>
    <w:rsid w:val="00ED000C"/>
    <w:rsid w:val="00ED1F33"/>
    <w:rsid w:val="00ED291A"/>
    <w:rsid w:val="00ED2EA6"/>
    <w:rsid w:val="00ED30D9"/>
    <w:rsid w:val="00ED33B8"/>
    <w:rsid w:val="00ED4925"/>
    <w:rsid w:val="00ED527D"/>
    <w:rsid w:val="00ED7207"/>
    <w:rsid w:val="00EE04D4"/>
    <w:rsid w:val="00EE10F6"/>
    <w:rsid w:val="00EE125B"/>
    <w:rsid w:val="00EE21D0"/>
    <w:rsid w:val="00EE31DB"/>
    <w:rsid w:val="00EE4884"/>
    <w:rsid w:val="00EE4B4C"/>
    <w:rsid w:val="00EE56A8"/>
    <w:rsid w:val="00EE5B57"/>
    <w:rsid w:val="00EE5DA9"/>
    <w:rsid w:val="00EE6F29"/>
    <w:rsid w:val="00EF120D"/>
    <w:rsid w:val="00EF1F71"/>
    <w:rsid w:val="00EF2A0B"/>
    <w:rsid w:val="00EF2C2B"/>
    <w:rsid w:val="00EF3FA7"/>
    <w:rsid w:val="00EF4191"/>
    <w:rsid w:val="00EF4351"/>
    <w:rsid w:val="00EF5526"/>
    <w:rsid w:val="00EF557A"/>
    <w:rsid w:val="00EF59AA"/>
    <w:rsid w:val="00EF6350"/>
    <w:rsid w:val="00EF7E82"/>
    <w:rsid w:val="00F003CA"/>
    <w:rsid w:val="00F00896"/>
    <w:rsid w:val="00F009C8"/>
    <w:rsid w:val="00F01312"/>
    <w:rsid w:val="00F0252A"/>
    <w:rsid w:val="00F0429B"/>
    <w:rsid w:val="00F044E5"/>
    <w:rsid w:val="00F04742"/>
    <w:rsid w:val="00F04EFB"/>
    <w:rsid w:val="00F0536C"/>
    <w:rsid w:val="00F05F9A"/>
    <w:rsid w:val="00F0623F"/>
    <w:rsid w:val="00F06470"/>
    <w:rsid w:val="00F07E3E"/>
    <w:rsid w:val="00F106C2"/>
    <w:rsid w:val="00F10708"/>
    <w:rsid w:val="00F10B4A"/>
    <w:rsid w:val="00F11AF2"/>
    <w:rsid w:val="00F12412"/>
    <w:rsid w:val="00F13C37"/>
    <w:rsid w:val="00F13D68"/>
    <w:rsid w:val="00F14B8B"/>
    <w:rsid w:val="00F154B0"/>
    <w:rsid w:val="00F15C58"/>
    <w:rsid w:val="00F16B8C"/>
    <w:rsid w:val="00F17345"/>
    <w:rsid w:val="00F203EE"/>
    <w:rsid w:val="00F20928"/>
    <w:rsid w:val="00F211D6"/>
    <w:rsid w:val="00F213BA"/>
    <w:rsid w:val="00F254F0"/>
    <w:rsid w:val="00F25EEF"/>
    <w:rsid w:val="00F26C9B"/>
    <w:rsid w:val="00F2745A"/>
    <w:rsid w:val="00F277B0"/>
    <w:rsid w:val="00F27C79"/>
    <w:rsid w:val="00F27DB6"/>
    <w:rsid w:val="00F30722"/>
    <w:rsid w:val="00F30FD8"/>
    <w:rsid w:val="00F3169B"/>
    <w:rsid w:val="00F31AF1"/>
    <w:rsid w:val="00F31C48"/>
    <w:rsid w:val="00F32C99"/>
    <w:rsid w:val="00F332C5"/>
    <w:rsid w:val="00F34694"/>
    <w:rsid w:val="00F34756"/>
    <w:rsid w:val="00F34F3A"/>
    <w:rsid w:val="00F360C8"/>
    <w:rsid w:val="00F36D87"/>
    <w:rsid w:val="00F40BFB"/>
    <w:rsid w:val="00F4165C"/>
    <w:rsid w:val="00F45649"/>
    <w:rsid w:val="00F462EE"/>
    <w:rsid w:val="00F4634F"/>
    <w:rsid w:val="00F470D9"/>
    <w:rsid w:val="00F4736E"/>
    <w:rsid w:val="00F475FA"/>
    <w:rsid w:val="00F511E9"/>
    <w:rsid w:val="00F5282F"/>
    <w:rsid w:val="00F5309B"/>
    <w:rsid w:val="00F531C2"/>
    <w:rsid w:val="00F5326E"/>
    <w:rsid w:val="00F53DA6"/>
    <w:rsid w:val="00F5426A"/>
    <w:rsid w:val="00F5445D"/>
    <w:rsid w:val="00F54512"/>
    <w:rsid w:val="00F549BF"/>
    <w:rsid w:val="00F5553E"/>
    <w:rsid w:val="00F55897"/>
    <w:rsid w:val="00F5665E"/>
    <w:rsid w:val="00F56C1A"/>
    <w:rsid w:val="00F56E35"/>
    <w:rsid w:val="00F571D6"/>
    <w:rsid w:val="00F578E1"/>
    <w:rsid w:val="00F600B6"/>
    <w:rsid w:val="00F614DB"/>
    <w:rsid w:val="00F615DA"/>
    <w:rsid w:val="00F61D1E"/>
    <w:rsid w:val="00F61DCB"/>
    <w:rsid w:val="00F6212A"/>
    <w:rsid w:val="00F6238B"/>
    <w:rsid w:val="00F6309C"/>
    <w:rsid w:val="00F642A6"/>
    <w:rsid w:val="00F649A4"/>
    <w:rsid w:val="00F65550"/>
    <w:rsid w:val="00F65898"/>
    <w:rsid w:val="00F65DA4"/>
    <w:rsid w:val="00F66408"/>
    <w:rsid w:val="00F6643F"/>
    <w:rsid w:val="00F669E7"/>
    <w:rsid w:val="00F675FE"/>
    <w:rsid w:val="00F6773D"/>
    <w:rsid w:val="00F70B11"/>
    <w:rsid w:val="00F70CC0"/>
    <w:rsid w:val="00F70FE7"/>
    <w:rsid w:val="00F7113E"/>
    <w:rsid w:val="00F72AED"/>
    <w:rsid w:val="00F72F28"/>
    <w:rsid w:val="00F75182"/>
    <w:rsid w:val="00F75D59"/>
    <w:rsid w:val="00F768B6"/>
    <w:rsid w:val="00F76FDC"/>
    <w:rsid w:val="00F77007"/>
    <w:rsid w:val="00F772A1"/>
    <w:rsid w:val="00F772A9"/>
    <w:rsid w:val="00F772DD"/>
    <w:rsid w:val="00F772F0"/>
    <w:rsid w:val="00F77E5E"/>
    <w:rsid w:val="00F80F47"/>
    <w:rsid w:val="00F8102F"/>
    <w:rsid w:val="00F81115"/>
    <w:rsid w:val="00F82027"/>
    <w:rsid w:val="00F82091"/>
    <w:rsid w:val="00F820D8"/>
    <w:rsid w:val="00F82216"/>
    <w:rsid w:val="00F83802"/>
    <w:rsid w:val="00F83A6F"/>
    <w:rsid w:val="00F84E7C"/>
    <w:rsid w:val="00F84FA2"/>
    <w:rsid w:val="00F8518D"/>
    <w:rsid w:val="00F855D7"/>
    <w:rsid w:val="00F85653"/>
    <w:rsid w:val="00F85E0F"/>
    <w:rsid w:val="00F863F5"/>
    <w:rsid w:val="00F864AD"/>
    <w:rsid w:val="00F87259"/>
    <w:rsid w:val="00F90214"/>
    <w:rsid w:val="00F90481"/>
    <w:rsid w:val="00F90C4E"/>
    <w:rsid w:val="00F913CB"/>
    <w:rsid w:val="00F9291F"/>
    <w:rsid w:val="00F92D13"/>
    <w:rsid w:val="00F93F84"/>
    <w:rsid w:val="00F94990"/>
    <w:rsid w:val="00F94FBB"/>
    <w:rsid w:val="00F950CB"/>
    <w:rsid w:val="00F959EE"/>
    <w:rsid w:val="00F95D86"/>
    <w:rsid w:val="00F9602D"/>
    <w:rsid w:val="00F965AB"/>
    <w:rsid w:val="00F96C85"/>
    <w:rsid w:val="00F978D5"/>
    <w:rsid w:val="00FA1269"/>
    <w:rsid w:val="00FA172C"/>
    <w:rsid w:val="00FA24F1"/>
    <w:rsid w:val="00FA30AD"/>
    <w:rsid w:val="00FA3355"/>
    <w:rsid w:val="00FA5507"/>
    <w:rsid w:val="00FA5A9B"/>
    <w:rsid w:val="00FA5CC0"/>
    <w:rsid w:val="00FA5D0A"/>
    <w:rsid w:val="00FA69C6"/>
    <w:rsid w:val="00FB0724"/>
    <w:rsid w:val="00FB095F"/>
    <w:rsid w:val="00FB101B"/>
    <w:rsid w:val="00FB1A0B"/>
    <w:rsid w:val="00FB2128"/>
    <w:rsid w:val="00FB24D0"/>
    <w:rsid w:val="00FB28A6"/>
    <w:rsid w:val="00FB2A6C"/>
    <w:rsid w:val="00FB2E52"/>
    <w:rsid w:val="00FB3290"/>
    <w:rsid w:val="00FB3323"/>
    <w:rsid w:val="00FB3D2C"/>
    <w:rsid w:val="00FB43A4"/>
    <w:rsid w:val="00FB51E0"/>
    <w:rsid w:val="00FB59EE"/>
    <w:rsid w:val="00FB5AE1"/>
    <w:rsid w:val="00FB5F3A"/>
    <w:rsid w:val="00FB630A"/>
    <w:rsid w:val="00FB65CD"/>
    <w:rsid w:val="00FB67B0"/>
    <w:rsid w:val="00FB6AE3"/>
    <w:rsid w:val="00FB70C7"/>
    <w:rsid w:val="00FC174D"/>
    <w:rsid w:val="00FC2573"/>
    <w:rsid w:val="00FC2EC2"/>
    <w:rsid w:val="00FC39C8"/>
    <w:rsid w:val="00FC3D6D"/>
    <w:rsid w:val="00FC3F47"/>
    <w:rsid w:val="00FC3FAB"/>
    <w:rsid w:val="00FC4219"/>
    <w:rsid w:val="00FC49B2"/>
    <w:rsid w:val="00FC7647"/>
    <w:rsid w:val="00FD0252"/>
    <w:rsid w:val="00FD03A1"/>
    <w:rsid w:val="00FD1312"/>
    <w:rsid w:val="00FD15FF"/>
    <w:rsid w:val="00FD22EA"/>
    <w:rsid w:val="00FD4924"/>
    <w:rsid w:val="00FD4A42"/>
    <w:rsid w:val="00FD5BF7"/>
    <w:rsid w:val="00FD5DA2"/>
    <w:rsid w:val="00FD5E47"/>
    <w:rsid w:val="00FD6239"/>
    <w:rsid w:val="00FD6FAB"/>
    <w:rsid w:val="00FD7207"/>
    <w:rsid w:val="00FD76A3"/>
    <w:rsid w:val="00FD7F07"/>
    <w:rsid w:val="00FE1C24"/>
    <w:rsid w:val="00FE2386"/>
    <w:rsid w:val="00FE3123"/>
    <w:rsid w:val="00FE342D"/>
    <w:rsid w:val="00FE44CF"/>
    <w:rsid w:val="00FE4819"/>
    <w:rsid w:val="00FE4C38"/>
    <w:rsid w:val="00FE6AA0"/>
    <w:rsid w:val="00FE6DCE"/>
    <w:rsid w:val="00FE709C"/>
    <w:rsid w:val="00FE72EF"/>
    <w:rsid w:val="00FE7327"/>
    <w:rsid w:val="00FE7D0A"/>
    <w:rsid w:val="00FF04CD"/>
    <w:rsid w:val="00FF0715"/>
    <w:rsid w:val="00FF1C1E"/>
    <w:rsid w:val="00FF1DA2"/>
    <w:rsid w:val="00FF2475"/>
    <w:rsid w:val="00FF27EA"/>
    <w:rsid w:val="00FF2A81"/>
    <w:rsid w:val="00FF2F43"/>
    <w:rsid w:val="00FF3A5F"/>
    <w:rsid w:val="00FF3B10"/>
    <w:rsid w:val="00FF43F8"/>
    <w:rsid w:val="00FF4551"/>
    <w:rsid w:val="00FF468A"/>
    <w:rsid w:val="00FF4884"/>
    <w:rsid w:val="00FF4AAB"/>
    <w:rsid w:val="00FF4E27"/>
    <w:rsid w:val="00FF5602"/>
    <w:rsid w:val="00FF5DA6"/>
    <w:rsid w:val="00FF6156"/>
    <w:rsid w:val="00FF6569"/>
    <w:rsid w:val="00FF77C0"/>
    <w:rsid w:val="00FF7D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4442B"/>
  <w15:docId w15:val="{CE8FD668-C2C2-47CB-948C-F785885C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F5"/>
  </w:style>
  <w:style w:type="paragraph" w:styleId="Heading1">
    <w:name w:val="heading 1"/>
    <w:basedOn w:val="Normal"/>
    <w:next w:val="Normal"/>
    <w:link w:val="Heading1Char"/>
    <w:qFormat/>
    <w:rsid w:val="00DE082B"/>
    <w:pPr>
      <w:keepNext/>
      <w:numPr>
        <w:numId w:val="1"/>
      </w:numPr>
      <w:spacing w:before="200" w:after="0" w:line="360" w:lineRule="auto"/>
      <w:jc w:val="both"/>
      <w:outlineLvl w:val="0"/>
    </w:pPr>
    <w:rPr>
      <w:rFonts w:ascii="Arial" w:eastAsia="Times New Roman" w:hAnsi="Arial" w:cs="Arial"/>
      <w:b/>
      <w:bCs/>
      <w:caps/>
      <w:color w:val="000000"/>
      <w:sz w:val="28"/>
      <w:szCs w:val="24"/>
    </w:rPr>
  </w:style>
  <w:style w:type="paragraph" w:styleId="Heading2">
    <w:name w:val="heading 2"/>
    <w:basedOn w:val="Normal"/>
    <w:next w:val="Normal"/>
    <w:link w:val="Heading2Char"/>
    <w:qFormat/>
    <w:rsid w:val="00DE082B"/>
    <w:pPr>
      <w:keepNext/>
      <w:numPr>
        <w:ilvl w:val="1"/>
        <w:numId w:val="1"/>
      </w:numPr>
      <w:spacing w:before="120" w:after="0" w:line="360" w:lineRule="auto"/>
      <w:jc w:val="both"/>
      <w:outlineLvl w:val="1"/>
    </w:pPr>
    <w:rPr>
      <w:rFonts w:ascii="Arial" w:eastAsia="Times New Roman" w:hAnsi="Arial" w:cs="Times New Roman"/>
      <w:b/>
      <w:bCs/>
      <w:caps/>
      <w:color w:val="000000"/>
      <w:sz w:val="24"/>
      <w:szCs w:val="24"/>
    </w:rPr>
  </w:style>
  <w:style w:type="paragraph" w:styleId="Heading3">
    <w:name w:val="heading 3"/>
    <w:basedOn w:val="Normal"/>
    <w:next w:val="Normal"/>
    <w:link w:val="Heading3Char"/>
    <w:qFormat/>
    <w:rsid w:val="00DE082B"/>
    <w:pPr>
      <w:keepNext/>
      <w:numPr>
        <w:ilvl w:val="2"/>
        <w:numId w:val="1"/>
      </w:numPr>
      <w:spacing w:before="80" w:after="0" w:line="360" w:lineRule="auto"/>
      <w:jc w:val="both"/>
      <w:outlineLvl w:val="2"/>
    </w:pPr>
    <w:rPr>
      <w:rFonts w:ascii="Arial" w:eastAsia="Times New Roman" w:hAnsi="Arial" w:cs="Times New Roman"/>
      <w:b/>
      <w:b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218"/>
    <w:pPr>
      <w:ind w:left="720"/>
      <w:contextualSpacing/>
    </w:pPr>
  </w:style>
  <w:style w:type="paragraph" w:styleId="Header">
    <w:name w:val="header"/>
    <w:basedOn w:val="Normal"/>
    <w:link w:val="HeaderChar"/>
    <w:uiPriority w:val="99"/>
    <w:semiHidden/>
    <w:unhideWhenUsed/>
    <w:rsid w:val="000539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39CE"/>
  </w:style>
  <w:style w:type="paragraph" w:styleId="Footer">
    <w:name w:val="footer"/>
    <w:basedOn w:val="Normal"/>
    <w:link w:val="FooterChar"/>
    <w:uiPriority w:val="99"/>
    <w:unhideWhenUsed/>
    <w:rsid w:val="00053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9CE"/>
  </w:style>
  <w:style w:type="paragraph" w:styleId="BalloonText">
    <w:name w:val="Balloon Text"/>
    <w:basedOn w:val="Normal"/>
    <w:link w:val="BalloonTextChar"/>
    <w:uiPriority w:val="99"/>
    <w:semiHidden/>
    <w:unhideWhenUsed/>
    <w:rsid w:val="00DE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82B"/>
    <w:rPr>
      <w:rFonts w:ascii="Tahoma" w:hAnsi="Tahoma" w:cs="Tahoma"/>
      <w:sz w:val="16"/>
      <w:szCs w:val="16"/>
    </w:rPr>
  </w:style>
  <w:style w:type="character" w:customStyle="1" w:styleId="Heading1Char">
    <w:name w:val="Heading 1 Char"/>
    <w:basedOn w:val="DefaultParagraphFont"/>
    <w:link w:val="Heading1"/>
    <w:rsid w:val="00DE082B"/>
    <w:rPr>
      <w:rFonts w:ascii="Arial" w:eastAsia="Times New Roman" w:hAnsi="Arial" w:cs="Arial"/>
      <w:b/>
      <w:bCs/>
      <w:caps/>
      <w:color w:val="000000"/>
      <w:sz w:val="28"/>
      <w:szCs w:val="24"/>
    </w:rPr>
  </w:style>
  <w:style w:type="character" w:customStyle="1" w:styleId="Heading2Char">
    <w:name w:val="Heading 2 Char"/>
    <w:basedOn w:val="DefaultParagraphFont"/>
    <w:link w:val="Heading2"/>
    <w:rsid w:val="00DE082B"/>
    <w:rPr>
      <w:rFonts w:ascii="Arial" w:eastAsia="Times New Roman" w:hAnsi="Arial" w:cs="Times New Roman"/>
      <w:b/>
      <w:bCs/>
      <w:caps/>
      <w:color w:val="000000"/>
      <w:sz w:val="24"/>
      <w:szCs w:val="24"/>
    </w:rPr>
  </w:style>
  <w:style w:type="character" w:customStyle="1" w:styleId="Heading3Char">
    <w:name w:val="Heading 3 Char"/>
    <w:basedOn w:val="DefaultParagraphFont"/>
    <w:link w:val="Heading3"/>
    <w:rsid w:val="00DE082B"/>
    <w:rPr>
      <w:rFonts w:ascii="Arial" w:eastAsia="Times New Roman" w:hAnsi="Arial" w:cs="Times New Roman"/>
      <w:b/>
      <w:bCs/>
      <w:color w:val="000000"/>
      <w:sz w:val="24"/>
      <w:szCs w:val="24"/>
      <w:u w:val="single"/>
    </w:rPr>
  </w:style>
  <w:style w:type="table" w:styleId="TableGrid">
    <w:name w:val="Table Grid"/>
    <w:basedOn w:val="TableNormal"/>
    <w:uiPriority w:val="59"/>
    <w:rsid w:val="0076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0E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57741"/>
    <w:rPr>
      <w:sz w:val="16"/>
      <w:szCs w:val="16"/>
    </w:rPr>
  </w:style>
  <w:style w:type="paragraph" w:styleId="CommentText">
    <w:name w:val="annotation text"/>
    <w:basedOn w:val="Normal"/>
    <w:link w:val="CommentTextChar"/>
    <w:uiPriority w:val="99"/>
    <w:semiHidden/>
    <w:unhideWhenUsed/>
    <w:rsid w:val="00857741"/>
    <w:pPr>
      <w:spacing w:line="240" w:lineRule="auto"/>
    </w:pPr>
    <w:rPr>
      <w:sz w:val="20"/>
      <w:szCs w:val="20"/>
    </w:rPr>
  </w:style>
  <w:style w:type="character" w:customStyle="1" w:styleId="CommentTextChar">
    <w:name w:val="Comment Text Char"/>
    <w:basedOn w:val="DefaultParagraphFont"/>
    <w:link w:val="CommentText"/>
    <w:uiPriority w:val="99"/>
    <w:semiHidden/>
    <w:rsid w:val="00857741"/>
    <w:rPr>
      <w:sz w:val="20"/>
      <w:szCs w:val="20"/>
    </w:rPr>
  </w:style>
  <w:style w:type="paragraph" w:styleId="CommentSubject">
    <w:name w:val="annotation subject"/>
    <w:basedOn w:val="CommentText"/>
    <w:next w:val="CommentText"/>
    <w:link w:val="CommentSubjectChar"/>
    <w:uiPriority w:val="99"/>
    <w:semiHidden/>
    <w:unhideWhenUsed/>
    <w:rsid w:val="00857741"/>
    <w:rPr>
      <w:b/>
      <w:bCs/>
    </w:rPr>
  </w:style>
  <w:style w:type="character" w:customStyle="1" w:styleId="CommentSubjectChar">
    <w:name w:val="Comment Subject Char"/>
    <w:basedOn w:val="CommentTextChar"/>
    <w:link w:val="CommentSubject"/>
    <w:uiPriority w:val="99"/>
    <w:semiHidden/>
    <w:rsid w:val="00857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08896">
      <w:bodyDiv w:val="1"/>
      <w:marLeft w:val="0"/>
      <w:marRight w:val="0"/>
      <w:marTop w:val="0"/>
      <w:marBottom w:val="0"/>
      <w:divBdr>
        <w:top w:val="none" w:sz="0" w:space="0" w:color="auto"/>
        <w:left w:val="none" w:sz="0" w:space="0" w:color="auto"/>
        <w:bottom w:val="none" w:sz="0" w:space="0" w:color="auto"/>
        <w:right w:val="none" w:sz="0" w:space="0" w:color="auto"/>
      </w:divBdr>
      <w:divsChild>
        <w:div w:id="2059623445">
          <w:marLeft w:val="432"/>
          <w:marRight w:val="0"/>
          <w:marTop w:val="48"/>
          <w:marBottom w:val="0"/>
          <w:divBdr>
            <w:top w:val="none" w:sz="0" w:space="0" w:color="auto"/>
            <w:left w:val="none" w:sz="0" w:space="0" w:color="auto"/>
            <w:bottom w:val="none" w:sz="0" w:space="0" w:color="auto"/>
            <w:right w:val="none" w:sz="0" w:space="0" w:color="auto"/>
          </w:divBdr>
        </w:div>
        <w:div w:id="608241138">
          <w:marLeft w:val="432"/>
          <w:marRight w:val="0"/>
          <w:marTop w:val="4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096AB-3BEB-4B69-AA8D-E6B4855A3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MabitselaT</dc:creator>
  <cp:lastModifiedBy>Sharlotte Mabula</cp:lastModifiedBy>
  <cp:revision>2</cp:revision>
  <dcterms:created xsi:type="dcterms:W3CDTF">2018-03-28T08:19:00Z</dcterms:created>
  <dcterms:modified xsi:type="dcterms:W3CDTF">2018-03-28T08:19:00Z</dcterms:modified>
</cp:coreProperties>
</file>