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32D5E" w14:textId="77777777" w:rsidR="008C7167" w:rsidRPr="001D1C97" w:rsidRDefault="008C7167" w:rsidP="008C7167">
      <w:pPr>
        <w:spacing w:after="0"/>
        <w:jc w:val="center"/>
        <w:rPr>
          <w:b/>
          <w:sz w:val="24"/>
          <w:szCs w:val="24"/>
        </w:rPr>
      </w:pPr>
      <w:r w:rsidRPr="001D1C97">
        <w:rPr>
          <w:b/>
          <w:sz w:val="24"/>
          <w:szCs w:val="24"/>
        </w:rPr>
        <w:t>BA-PHALABORWA MUNICIPALITY</w:t>
      </w:r>
    </w:p>
    <w:p w14:paraId="04907799" w14:textId="5252776D" w:rsidR="008C7167" w:rsidRPr="003B0D96" w:rsidRDefault="008C7167" w:rsidP="008C7167">
      <w:pPr>
        <w:spacing w:after="0"/>
        <w:ind w:left="3600"/>
        <w:rPr>
          <w:b/>
          <w:sz w:val="16"/>
          <w:szCs w:val="16"/>
        </w:rPr>
      </w:pPr>
      <w:r w:rsidRPr="003B0D96">
        <w:rPr>
          <w:rFonts w:ascii="Market" w:hAnsi="Market"/>
          <w:noProof/>
          <w:sz w:val="16"/>
          <w:szCs w:val="16"/>
        </w:rPr>
        <w:drawing>
          <wp:inline distT="0" distB="0" distL="0" distR="0" wp14:anchorId="1FE37599" wp14:editId="3A5B0EC5">
            <wp:extent cx="1092200" cy="704850"/>
            <wp:effectExtent l="0" t="0" r="0" b="0"/>
            <wp:docPr id="1691389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8D338" w14:textId="77777777" w:rsidR="008C7167" w:rsidRDefault="008C7167" w:rsidP="008C7167">
      <w:pPr>
        <w:spacing w:after="0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641"/>
      </w:tblGrid>
      <w:tr w:rsidR="008C7167" w:rsidRPr="00412F99" w14:paraId="1C3C988E" w14:textId="77777777" w:rsidTr="00FF45B1">
        <w:tc>
          <w:tcPr>
            <w:tcW w:w="9781" w:type="dxa"/>
            <w:shd w:val="clear" w:color="auto" w:fill="BFBFBF"/>
          </w:tcPr>
          <w:p w14:paraId="45DBCC62" w14:textId="03EB697F" w:rsidR="008C7167" w:rsidRPr="00F8166C" w:rsidRDefault="008C7167" w:rsidP="009A2A29">
            <w:pPr>
              <w:spacing w:after="0"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DC3A3D">
              <w:rPr>
                <w:b/>
                <w:sz w:val="20"/>
                <w:szCs w:val="20"/>
              </w:rPr>
              <w:t>NOTICE</w:t>
            </w:r>
            <w:r>
              <w:rPr>
                <w:b/>
                <w:sz w:val="20"/>
                <w:szCs w:val="20"/>
              </w:rPr>
              <w:t xml:space="preserve"> OF PUBLICATION OF THE 202</w:t>
            </w:r>
            <w:r w:rsidR="009A2A29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/2</w:t>
            </w:r>
            <w:r w:rsidR="009A2A29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C3A3D">
              <w:rPr>
                <w:b/>
                <w:sz w:val="20"/>
                <w:szCs w:val="20"/>
              </w:rPr>
              <w:t>ANNUAL REPORT AND AN INVITATION OF COMMUNITY MEMBERS TO PROBE AND MAKE SUBMISSIONS</w:t>
            </w:r>
          </w:p>
        </w:tc>
      </w:tr>
    </w:tbl>
    <w:p w14:paraId="5BB547F7" w14:textId="77777777" w:rsidR="008C7167" w:rsidRDefault="008C7167" w:rsidP="008C7167">
      <w:pPr>
        <w:pStyle w:val="Default"/>
        <w:rPr>
          <w:sz w:val="16"/>
          <w:szCs w:val="16"/>
        </w:rPr>
      </w:pPr>
      <w:r w:rsidRPr="00412F99">
        <w:rPr>
          <w:sz w:val="16"/>
          <w:szCs w:val="16"/>
        </w:rPr>
        <w:t xml:space="preserve"> </w:t>
      </w:r>
    </w:p>
    <w:p w14:paraId="5496BA67" w14:textId="3EA42090" w:rsidR="008C7167" w:rsidRPr="001F6D47" w:rsidRDefault="008C7167" w:rsidP="008C7167">
      <w:pPr>
        <w:pStyle w:val="Default"/>
        <w:jc w:val="both"/>
        <w:rPr>
          <w:rFonts w:ascii="Calibri" w:hAnsi="Calibri" w:cs="Calibri"/>
          <w:sz w:val="20"/>
          <w:szCs w:val="20"/>
        </w:rPr>
      </w:pPr>
      <w:r w:rsidRPr="001F6D47">
        <w:rPr>
          <w:rFonts w:ascii="Calibri" w:hAnsi="Calibri" w:cs="Calibri"/>
          <w:sz w:val="20"/>
          <w:szCs w:val="20"/>
        </w:rPr>
        <w:t>Ba-Phala</w:t>
      </w:r>
      <w:r>
        <w:rPr>
          <w:rFonts w:ascii="Calibri" w:hAnsi="Calibri" w:cs="Calibri"/>
          <w:sz w:val="20"/>
          <w:szCs w:val="20"/>
        </w:rPr>
        <w:t>b</w:t>
      </w:r>
      <w:r w:rsidRPr="001F6D47">
        <w:rPr>
          <w:rFonts w:ascii="Calibri" w:hAnsi="Calibri" w:cs="Calibri"/>
          <w:sz w:val="20"/>
          <w:szCs w:val="20"/>
        </w:rPr>
        <w:t xml:space="preserve">orwa </w:t>
      </w:r>
      <w:r>
        <w:rPr>
          <w:rFonts w:ascii="Calibri" w:hAnsi="Calibri" w:cs="Calibri"/>
          <w:sz w:val="20"/>
          <w:szCs w:val="20"/>
        </w:rPr>
        <w:t>Municipality adopted its 202</w:t>
      </w:r>
      <w:r w:rsidR="004B5697">
        <w:rPr>
          <w:rFonts w:ascii="Calibri" w:hAnsi="Calibri" w:cs="Calibri"/>
          <w:sz w:val="20"/>
          <w:szCs w:val="20"/>
        </w:rPr>
        <w:t>4</w:t>
      </w:r>
      <w:r>
        <w:rPr>
          <w:rFonts w:ascii="Calibri" w:hAnsi="Calibri" w:cs="Calibri"/>
          <w:sz w:val="20"/>
          <w:szCs w:val="20"/>
        </w:rPr>
        <w:t>/</w:t>
      </w:r>
      <w:r w:rsidR="00776D82">
        <w:rPr>
          <w:rFonts w:ascii="Calibri" w:hAnsi="Calibri" w:cs="Calibri"/>
          <w:sz w:val="20"/>
          <w:szCs w:val="20"/>
        </w:rPr>
        <w:t>20</w:t>
      </w:r>
      <w:r>
        <w:rPr>
          <w:rFonts w:ascii="Calibri" w:hAnsi="Calibri" w:cs="Calibri"/>
          <w:sz w:val="20"/>
          <w:szCs w:val="20"/>
        </w:rPr>
        <w:t>2</w:t>
      </w:r>
      <w:r w:rsidR="004B5697">
        <w:rPr>
          <w:rFonts w:ascii="Calibri" w:hAnsi="Calibri" w:cs="Calibri"/>
          <w:sz w:val="20"/>
          <w:szCs w:val="20"/>
        </w:rPr>
        <w:t>5</w:t>
      </w:r>
      <w:r w:rsidRPr="001F6D47">
        <w:rPr>
          <w:rFonts w:ascii="Calibri" w:hAnsi="Calibri" w:cs="Calibri"/>
          <w:sz w:val="20"/>
          <w:szCs w:val="20"/>
        </w:rPr>
        <w:t xml:space="preserve"> Annual Report </w:t>
      </w:r>
      <w:r>
        <w:rPr>
          <w:rFonts w:ascii="Calibri" w:hAnsi="Calibri" w:cs="Calibri"/>
          <w:sz w:val="20"/>
          <w:szCs w:val="20"/>
        </w:rPr>
        <w:t>during</w:t>
      </w:r>
      <w:r w:rsidRPr="001F6D47">
        <w:rPr>
          <w:rFonts w:ascii="Calibri" w:hAnsi="Calibri" w:cs="Calibri"/>
          <w:sz w:val="20"/>
          <w:szCs w:val="20"/>
        </w:rPr>
        <w:t xml:space="preserve"> its </w:t>
      </w:r>
      <w:r w:rsidR="00776D82">
        <w:rPr>
          <w:rFonts w:ascii="Calibri" w:hAnsi="Calibri" w:cs="Calibri"/>
          <w:sz w:val="20"/>
          <w:szCs w:val="20"/>
        </w:rPr>
        <w:t>o</w:t>
      </w:r>
      <w:r w:rsidRPr="001F6D47">
        <w:rPr>
          <w:rFonts w:ascii="Calibri" w:hAnsi="Calibri" w:cs="Calibri"/>
          <w:sz w:val="20"/>
          <w:szCs w:val="20"/>
        </w:rPr>
        <w:t xml:space="preserve">rdinary </w:t>
      </w:r>
      <w:r w:rsidR="00776D82">
        <w:rPr>
          <w:rFonts w:ascii="Calibri" w:hAnsi="Calibri" w:cs="Calibri"/>
          <w:sz w:val="20"/>
          <w:szCs w:val="20"/>
        </w:rPr>
        <w:t>C</w:t>
      </w:r>
      <w:r w:rsidRPr="001F6D47">
        <w:rPr>
          <w:rFonts w:ascii="Calibri" w:hAnsi="Calibri" w:cs="Calibri"/>
          <w:sz w:val="20"/>
          <w:szCs w:val="20"/>
        </w:rPr>
        <w:t xml:space="preserve">ouncil sitting held on the </w:t>
      </w:r>
      <w:r w:rsidR="004B5697">
        <w:rPr>
          <w:rFonts w:ascii="Calibri" w:hAnsi="Calibri" w:cs="Calibri"/>
          <w:sz w:val="20"/>
          <w:szCs w:val="20"/>
        </w:rPr>
        <w:t>30</w:t>
      </w:r>
      <w:r w:rsidRPr="00665B4A">
        <w:rPr>
          <w:rFonts w:ascii="Calibri" w:hAnsi="Calibri" w:cs="Calibri"/>
          <w:sz w:val="20"/>
          <w:szCs w:val="20"/>
          <w:vertAlign w:val="superscript"/>
        </w:rPr>
        <w:t>th</w:t>
      </w:r>
      <w:r>
        <w:rPr>
          <w:rFonts w:ascii="Calibri" w:hAnsi="Calibri" w:cs="Calibri"/>
          <w:sz w:val="20"/>
          <w:szCs w:val="20"/>
        </w:rPr>
        <w:t xml:space="preserve"> of</w:t>
      </w:r>
      <w:r>
        <w:rPr>
          <w:rFonts w:ascii="Calibri" w:hAnsi="Calibri" w:cs="Calibri"/>
          <w:sz w:val="20"/>
          <w:szCs w:val="20"/>
          <w:vertAlign w:val="superscript"/>
        </w:rPr>
        <w:t xml:space="preserve"> </w:t>
      </w:r>
      <w:r>
        <w:rPr>
          <w:rFonts w:ascii="Calibri" w:hAnsi="Calibri" w:cs="Calibri"/>
          <w:sz w:val="20"/>
          <w:szCs w:val="20"/>
        </w:rPr>
        <w:t>January 202</w:t>
      </w:r>
      <w:r w:rsidR="004B5697">
        <w:rPr>
          <w:rFonts w:ascii="Calibri" w:hAnsi="Calibri" w:cs="Calibri"/>
          <w:sz w:val="20"/>
          <w:szCs w:val="20"/>
        </w:rPr>
        <w:t>6</w:t>
      </w:r>
      <w:r w:rsidRPr="001F6D47">
        <w:rPr>
          <w:rFonts w:ascii="Calibri" w:hAnsi="Calibri" w:cs="Calibri"/>
          <w:sz w:val="20"/>
          <w:szCs w:val="20"/>
        </w:rPr>
        <w:t xml:space="preserve">. This is in line with the provisions of Section 46 (4) (a) of the Municipal Systems </w:t>
      </w:r>
      <w:r w:rsidR="00184D71" w:rsidRPr="001F6D47">
        <w:rPr>
          <w:rFonts w:ascii="Calibri" w:hAnsi="Calibri" w:cs="Calibri"/>
          <w:sz w:val="20"/>
          <w:szCs w:val="20"/>
        </w:rPr>
        <w:t xml:space="preserve">Act </w:t>
      </w:r>
      <w:r w:rsidR="00184D71">
        <w:rPr>
          <w:rFonts w:ascii="Calibri" w:hAnsi="Calibri" w:cs="Calibri"/>
          <w:sz w:val="20"/>
          <w:szCs w:val="20"/>
        </w:rPr>
        <w:t xml:space="preserve">No </w:t>
      </w:r>
      <w:r w:rsidRPr="001F6D47">
        <w:rPr>
          <w:rFonts w:ascii="Calibri" w:hAnsi="Calibri" w:cs="Calibri"/>
          <w:sz w:val="20"/>
          <w:szCs w:val="20"/>
        </w:rPr>
        <w:t>32 of 2000 and Section 12</w:t>
      </w:r>
      <w:r>
        <w:rPr>
          <w:rFonts w:ascii="Calibri" w:hAnsi="Calibri" w:cs="Calibri"/>
          <w:sz w:val="20"/>
          <w:szCs w:val="20"/>
        </w:rPr>
        <w:t>7 (5)(a)</w:t>
      </w:r>
      <w:r w:rsidRPr="001F6D47">
        <w:rPr>
          <w:rFonts w:ascii="Calibri" w:hAnsi="Calibri" w:cs="Calibri"/>
          <w:sz w:val="20"/>
          <w:szCs w:val="20"/>
        </w:rPr>
        <w:t xml:space="preserve"> of the </w:t>
      </w:r>
      <w:r w:rsidR="00025B71">
        <w:rPr>
          <w:rFonts w:ascii="Calibri" w:hAnsi="Calibri" w:cs="Calibri"/>
          <w:sz w:val="20"/>
          <w:szCs w:val="20"/>
        </w:rPr>
        <w:t xml:space="preserve">Local Government </w:t>
      </w:r>
      <w:r w:rsidRPr="001F6D47">
        <w:rPr>
          <w:rFonts w:ascii="Calibri" w:hAnsi="Calibri" w:cs="Calibri"/>
          <w:sz w:val="20"/>
          <w:szCs w:val="20"/>
        </w:rPr>
        <w:t>Municipal Finance Management Act</w:t>
      </w:r>
      <w:r w:rsidR="00ED6511">
        <w:rPr>
          <w:rFonts w:ascii="Calibri" w:hAnsi="Calibri" w:cs="Calibri"/>
          <w:sz w:val="20"/>
          <w:szCs w:val="20"/>
        </w:rPr>
        <w:t xml:space="preserve"> (MFMA) No</w:t>
      </w:r>
      <w:r w:rsidRPr="001F6D47">
        <w:rPr>
          <w:rFonts w:ascii="Calibri" w:hAnsi="Calibri" w:cs="Calibri"/>
          <w:sz w:val="20"/>
          <w:szCs w:val="20"/>
        </w:rPr>
        <w:t xml:space="preserve"> 56 of 2003.</w:t>
      </w:r>
    </w:p>
    <w:p w14:paraId="3579DBEF" w14:textId="77777777" w:rsidR="008C7167" w:rsidRPr="001F6D47" w:rsidRDefault="008C7167" w:rsidP="008C7167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14:paraId="0A1926B7" w14:textId="5CD5131C" w:rsidR="008C7167" w:rsidRDefault="008C7167" w:rsidP="00C81050">
      <w:pPr>
        <w:pStyle w:val="Default"/>
        <w:jc w:val="both"/>
        <w:rPr>
          <w:rFonts w:ascii="Calibri" w:hAnsi="Calibri" w:cs="Calibri"/>
          <w:color w:val="auto"/>
          <w:sz w:val="20"/>
          <w:szCs w:val="20"/>
        </w:rPr>
      </w:pPr>
      <w:r w:rsidRPr="001F6D47">
        <w:rPr>
          <w:rFonts w:ascii="Calibri" w:hAnsi="Calibri" w:cs="Calibri"/>
          <w:sz w:val="20"/>
          <w:szCs w:val="20"/>
        </w:rPr>
        <w:t xml:space="preserve">Copies of the </w:t>
      </w:r>
      <w:r w:rsidRPr="00EE3E98">
        <w:rPr>
          <w:rFonts w:ascii="Calibri" w:hAnsi="Calibri" w:cs="Calibri"/>
          <w:color w:val="000000" w:themeColor="text1"/>
          <w:sz w:val="20"/>
          <w:szCs w:val="20"/>
        </w:rPr>
        <w:t>202</w:t>
      </w:r>
      <w:r w:rsidR="004B5697">
        <w:rPr>
          <w:rFonts w:ascii="Calibri" w:hAnsi="Calibri" w:cs="Calibri"/>
          <w:color w:val="000000" w:themeColor="text1"/>
          <w:sz w:val="20"/>
          <w:szCs w:val="20"/>
        </w:rPr>
        <w:t>4</w:t>
      </w:r>
      <w:r w:rsidRPr="00EE3E98">
        <w:rPr>
          <w:rFonts w:ascii="Calibri" w:hAnsi="Calibri" w:cs="Calibri"/>
          <w:color w:val="000000" w:themeColor="text1"/>
          <w:sz w:val="20"/>
          <w:szCs w:val="20"/>
        </w:rPr>
        <w:t>/2</w:t>
      </w:r>
      <w:r w:rsidR="004B5697">
        <w:rPr>
          <w:rFonts w:ascii="Calibri" w:hAnsi="Calibri" w:cs="Calibri"/>
          <w:color w:val="000000" w:themeColor="text1"/>
          <w:sz w:val="20"/>
          <w:szCs w:val="20"/>
        </w:rPr>
        <w:t>5</w:t>
      </w:r>
      <w:r w:rsidRPr="00EE3E98">
        <w:rPr>
          <w:rFonts w:ascii="Calibri" w:hAnsi="Calibri" w:cs="Calibri"/>
          <w:color w:val="000000" w:themeColor="text1"/>
          <w:sz w:val="20"/>
          <w:szCs w:val="20"/>
        </w:rPr>
        <w:t xml:space="preserve">  Annual </w:t>
      </w:r>
      <w:r w:rsidRPr="001F6D47">
        <w:rPr>
          <w:rFonts w:ascii="Calibri" w:hAnsi="Calibri" w:cs="Calibri"/>
          <w:sz w:val="20"/>
          <w:szCs w:val="20"/>
        </w:rPr>
        <w:t>Report</w:t>
      </w:r>
      <w:r>
        <w:rPr>
          <w:rFonts w:ascii="Calibri" w:hAnsi="Calibri" w:cs="Calibri"/>
          <w:sz w:val="20"/>
          <w:szCs w:val="20"/>
        </w:rPr>
        <w:t>s will be</w:t>
      </w:r>
      <w:r w:rsidRPr="001F6D47">
        <w:rPr>
          <w:rFonts w:ascii="Calibri" w:hAnsi="Calibri" w:cs="Calibri"/>
          <w:sz w:val="20"/>
          <w:szCs w:val="20"/>
        </w:rPr>
        <w:t xml:space="preserve"> availab</w:t>
      </w:r>
      <w:r>
        <w:rPr>
          <w:rFonts w:ascii="Calibri" w:hAnsi="Calibri" w:cs="Calibri"/>
          <w:sz w:val="20"/>
          <w:szCs w:val="20"/>
        </w:rPr>
        <w:t xml:space="preserve">le at Mashishimale Traditional Authority Office, Maseke Traditional Authority Office, </w:t>
      </w:r>
      <w:proofErr w:type="spellStart"/>
      <w:r>
        <w:rPr>
          <w:rFonts w:ascii="Calibri" w:hAnsi="Calibri" w:cs="Calibri"/>
          <w:sz w:val="20"/>
          <w:szCs w:val="20"/>
        </w:rPr>
        <w:t>Selwane</w:t>
      </w:r>
      <w:proofErr w:type="spellEnd"/>
      <w:r>
        <w:rPr>
          <w:rFonts w:ascii="Calibri" w:hAnsi="Calibri" w:cs="Calibri"/>
          <w:sz w:val="20"/>
          <w:szCs w:val="20"/>
        </w:rPr>
        <w:t xml:space="preserve"> Traditional Authority</w:t>
      </w:r>
      <w:r w:rsidRPr="001F6D47">
        <w:rPr>
          <w:rFonts w:ascii="Calibri" w:hAnsi="Calibri" w:cs="Calibri"/>
          <w:sz w:val="20"/>
          <w:szCs w:val="20"/>
        </w:rPr>
        <w:t xml:space="preserve"> Office,</w:t>
      </w:r>
      <w:r w:rsidR="00502061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1B0818">
        <w:rPr>
          <w:rFonts w:ascii="Calibri" w:hAnsi="Calibri" w:cs="Calibri"/>
          <w:sz w:val="20"/>
          <w:szCs w:val="20"/>
        </w:rPr>
        <w:t>Majeje</w:t>
      </w:r>
      <w:proofErr w:type="spellEnd"/>
      <w:r w:rsidR="001B0818">
        <w:rPr>
          <w:rFonts w:ascii="Calibri" w:hAnsi="Calibri" w:cs="Calibri"/>
          <w:sz w:val="20"/>
          <w:szCs w:val="20"/>
        </w:rPr>
        <w:t xml:space="preserve"> Tribal Authority,</w:t>
      </w:r>
      <w:r w:rsidRPr="001F6D47">
        <w:rPr>
          <w:rFonts w:ascii="Calibri" w:hAnsi="Calibri" w:cs="Calibri"/>
          <w:sz w:val="20"/>
          <w:szCs w:val="20"/>
        </w:rPr>
        <w:t xml:space="preserve"> Phalaborwa Library, </w:t>
      </w:r>
      <w:proofErr w:type="spellStart"/>
      <w:r w:rsidRPr="001F6D47">
        <w:rPr>
          <w:rFonts w:ascii="Calibri" w:hAnsi="Calibri" w:cs="Calibri"/>
          <w:sz w:val="20"/>
          <w:szCs w:val="20"/>
        </w:rPr>
        <w:t>Lulekani</w:t>
      </w:r>
      <w:proofErr w:type="spellEnd"/>
      <w:r w:rsidRPr="001F6D47">
        <w:rPr>
          <w:rFonts w:ascii="Calibri" w:hAnsi="Calibri" w:cs="Calibri"/>
          <w:sz w:val="20"/>
          <w:szCs w:val="20"/>
        </w:rPr>
        <w:t xml:space="preserve"> Library, </w:t>
      </w:r>
      <w:proofErr w:type="spellStart"/>
      <w:r w:rsidRPr="001F6D47">
        <w:rPr>
          <w:rFonts w:ascii="Calibri" w:hAnsi="Calibri" w:cs="Calibri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a</w:t>
      </w:r>
      <w:r w:rsidRPr="001F6D47">
        <w:rPr>
          <w:rFonts w:ascii="Calibri" w:hAnsi="Calibri" w:cs="Calibri"/>
          <w:sz w:val="20"/>
          <w:szCs w:val="20"/>
        </w:rPr>
        <w:t>makgale</w:t>
      </w:r>
      <w:proofErr w:type="spellEnd"/>
      <w:r w:rsidRPr="001F6D47">
        <w:rPr>
          <w:rFonts w:ascii="Calibri" w:hAnsi="Calibri" w:cs="Calibri"/>
          <w:sz w:val="20"/>
          <w:szCs w:val="20"/>
        </w:rPr>
        <w:t xml:space="preserve"> Library, Gravelotte Library, Selwane Library,</w:t>
      </w:r>
      <w:r>
        <w:rPr>
          <w:rFonts w:ascii="Calibri" w:hAnsi="Calibri" w:cs="Calibri"/>
          <w:sz w:val="20"/>
          <w:szCs w:val="20"/>
        </w:rPr>
        <w:t xml:space="preserve"> Prieska Library, </w:t>
      </w:r>
      <w:proofErr w:type="spellStart"/>
      <w:r>
        <w:rPr>
          <w:rFonts w:ascii="Calibri" w:hAnsi="Calibri" w:cs="Calibri"/>
          <w:sz w:val="20"/>
          <w:szCs w:val="20"/>
        </w:rPr>
        <w:t>Lebeko</w:t>
      </w:r>
      <w:proofErr w:type="spellEnd"/>
      <w:r>
        <w:rPr>
          <w:rFonts w:ascii="Calibri" w:hAnsi="Calibri" w:cs="Calibri"/>
          <w:sz w:val="20"/>
          <w:szCs w:val="20"/>
        </w:rPr>
        <w:t xml:space="preserve"> Library,</w:t>
      </w:r>
      <w:r w:rsidRPr="001F6D4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F6D47">
        <w:rPr>
          <w:rFonts w:ascii="Calibri" w:hAnsi="Calibri" w:cs="Calibri"/>
          <w:sz w:val="20"/>
          <w:szCs w:val="20"/>
        </w:rPr>
        <w:t>Lulekani</w:t>
      </w:r>
      <w:proofErr w:type="spellEnd"/>
      <w:r w:rsidRPr="001F6D47">
        <w:rPr>
          <w:rFonts w:ascii="Calibri" w:hAnsi="Calibri" w:cs="Calibri"/>
          <w:sz w:val="20"/>
          <w:szCs w:val="20"/>
        </w:rPr>
        <w:t xml:space="preserve"> Municipal </w:t>
      </w:r>
      <w:r w:rsidR="00DF136A">
        <w:rPr>
          <w:rFonts w:ascii="Calibri" w:hAnsi="Calibri" w:cs="Calibri"/>
          <w:sz w:val="20"/>
          <w:szCs w:val="20"/>
        </w:rPr>
        <w:t>O</w:t>
      </w:r>
      <w:r w:rsidRPr="001F6D47">
        <w:rPr>
          <w:rFonts w:ascii="Calibri" w:hAnsi="Calibri" w:cs="Calibri"/>
          <w:sz w:val="20"/>
          <w:szCs w:val="20"/>
        </w:rPr>
        <w:t>ffices, Phalaborwa Municipal Offices, Namakgale Municipal Offices and Municipal Website (</w:t>
      </w:r>
      <w:hyperlink r:id="rId7" w:history="1">
        <w:r w:rsidRPr="001F6D47">
          <w:rPr>
            <w:rStyle w:val="Hyperlink"/>
            <w:rFonts w:ascii="Calibri" w:hAnsi="Calibri" w:cs="Calibri"/>
            <w:sz w:val="20"/>
            <w:szCs w:val="20"/>
          </w:rPr>
          <w:t>www.ba-phalaborwa.gov.za</w:t>
        </w:r>
      </w:hyperlink>
      <w:r w:rsidRPr="001F6D47">
        <w:rPr>
          <w:rFonts w:ascii="Calibri" w:hAnsi="Calibri" w:cs="Calibri"/>
          <w:sz w:val="20"/>
          <w:szCs w:val="20"/>
        </w:rPr>
        <w:t>)</w:t>
      </w:r>
      <w:r>
        <w:rPr>
          <w:rFonts w:ascii="Calibri" w:hAnsi="Calibri" w:cs="Calibri"/>
          <w:sz w:val="20"/>
          <w:szCs w:val="20"/>
        </w:rPr>
        <w:t xml:space="preserve"> as from the  </w:t>
      </w:r>
      <w:r w:rsidR="009A2A29">
        <w:rPr>
          <w:rFonts w:ascii="Calibri" w:hAnsi="Calibri" w:cs="Calibri"/>
          <w:color w:val="auto"/>
          <w:sz w:val="20"/>
          <w:szCs w:val="20"/>
        </w:rPr>
        <w:t>6</w:t>
      </w:r>
      <w:r w:rsidRPr="009968E8">
        <w:rPr>
          <w:rFonts w:ascii="Calibri" w:hAnsi="Calibri" w:cs="Calibri"/>
          <w:color w:val="auto"/>
          <w:sz w:val="20"/>
          <w:szCs w:val="20"/>
          <w:vertAlign w:val="superscript"/>
        </w:rPr>
        <w:t>th</w:t>
      </w:r>
      <w:r w:rsidRPr="009968E8">
        <w:rPr>
          <w:rFonts w:ascii="Calibri" w:hAnsi="Calibri" w:cs="Calibri"/>
          <w:color w:val="auto"/>
          <w:sz w:val="20"/>
          <w:szCs w:val="20"/>
        </w:rPr>
        <w:t xml:space="preserve"> of February 20</w:t>
      </w:r>
      <w:r>
        <w:rPr>
          <w:rFonts w:ascii="Calibri" w:hAnsi="Calibri" w:cs="Calibri"/>
          <w:color w:val="auto"/>
          <w:sz w:val="20"/>
          <w:szCs w:val="20"/>
        </w:rPr>
        <w:t>2</w:t>
      </w:r>
      <w:r w:rsidR="009A2A29">
        <w:rPr>
          <w:rFonts w:ascii="Calibri" w:hAnsi="Calibri" w:cs="Calibri"/>
          <w:color w:val="auto"/>
          <w:sz w:val="20"/>
          <w:szCs w:val="20"/>
        </w:rPr>
        <w:t>6</w:t>
      </w:r>
      <w:r w:rsidRPr="009968E8">
        <w:rPr>
          <w:rFonts w:ascii="Calibri" w:hAnsi="Calibri" w:cs="Calibri"/>
          <w:color w:val="auto"/>
          <w:sz w:val="20"/>
          <w:szCs w:val="20"/>
        </w:rPr>
        <w:t>.</w:t>
      </w:r>
    </w:p>
    <w:p w14:paraId="4375EA0D" w14:textId="77777777" w:rsidR="00776D82" w:rsidRPr="00C81050" w:rsidRDefault="00776D82" w:rsidP="00C81050">
      <w:pPr>
        <w:pStyle w:val="Default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01EEE5B8" w14:textId="2E8D9D20" w:rsidR="008C7167" w:rsidRPr="001F6D47" w:rsidRDefault="008C7167" w:rsidP="008C7167">
      <w:pPr>
        <w:jc w:val="both"/>
        <w:rPr>
          <w:rFonts w:cs="Calibri"/>
          <w:sz w:val="20"/>
          <w:szCs w:val="20"/>
        </w:rPr>
      </w:pPr>
      <w:r w:rsidRPr="001F6D47">
        <w:rPr>
          <w:rFonts w:cs="Calibri"/>
          <w:sz w:val="20"/>
          <w:szCs w:val="20"/>
        </w:rPr>
        <w:t>Ba-Phalaborwa Municipality</w:t>
      </w:r>
      <w:r>
        <w:rPr>
          <w:rFonts w:cs="Calibri"/>
          <w:sz w:val="20"/>
          <w:szCs w:val="20"/>
        </w:rPr>
        <w:t>’</w:t>
      </w:r>
      <w:r w:rsidRPr="001F6D47">
        <w:rPr>
          <w:rFonts w:cs="Calibri"/>
          <w:sz w:val="20"/>
          <w:szCs w:val="20"/>
        </w:rPr>
        <w:t>s Public Accounts Committee (MPAC)</w:t>
      </w:r>
      <w:r>
        <w:rPr>
          <w:rFonts w:cs="Calibri"/>
          <w:sz w:val="20"/>
          <w:szCs w:val="20"/>
        </w:rPr>
        <w:t xml:space="preserve"> will probe the 202</w:t>
      </w:r>
      <w:r w:rsidR="00F95399">
        <w:rPr>
          <w:rFonts w:cs="Calibri"/>
          <w:sz w:val="20"/>
          <w:szCs w:val="20"/>
        </w:rPr>
        <w:t>4</w:t>
      </w:r>
      <w:r>
        <w:rPr>
          <w:rFonts w:cs="Calibri"/>
          <w:sz w:val="20"/>
          <w:szCs w:val="20"/>
        </w:rPr>
        <w:t>/</w:t>
      </w:r>
      <w:r w:rsidR="001E35B9">
        <w:rPr>
          <w:rFonts w:cs="Calibri"/>
          <w:sz w:val="20"/>
          <w:szCs w:val="20"/>
        </w:rPr>
        <w:t>20</w:t>
      </w:r>
      <w:r>
        <w:rPr>
          <w:rFonts w:cs="Calibri"/>
          <w:sz w:val="20"/>
          <w:szCs w:val="20"/>
        </w:rPr>
        <w:t>2</w:t>
      </w:r>
      <w:r w:rsidR="00F95399">
        <w:rPr>
          <w:rFonts w:cs="Calibri"/>
          <w:sz w:val="20"/>
          <w:szCs w:val="20"/>
        </w:rPr>
        <w:t>5</w:t>
      </w:r>
      <w:r w:rsidRPr="001F6D47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Annual</w:t>
      </w:r>
      <w:r w:rsidRPr="001F6D47">
        <w:rPr>
          <w:rFonts w:cs="Calibri"/>
          <w:sz w:val="20"/>
          <w:szCs w:val="20"/>
        </w:rPr>
        <w:t xml:space="preserve"> </w:t>
      </w:r>
      <w:r w:rsidR="0018115B">
        <w:rPr>
          <w:rFonts w:cs="Calibri"/>
          <w:sz w:val="20"/>
          <w:szCs w:val="20"/>
        </w:rPr>
        <w:t>R</w:t>
      </w:r>
      <w:r w:rsidRPr="001F6D47">
        <w:rPr>
          <w:rFonts w:cs="Calibri"/>
          <w:sz w:val="20"/>
          <w:szCs w:val="20"/>
        </w:rPr>
        <w:t xml:space="preserve">eport on behalf of </w:t>
      </w:r>
      <w:r w:rsidR="009E60E9">
        <w:rPr>
          <w:rFonts w:cs="Calibri"/>
          <w:sz w:val="20"/>
          <w:szCs w:val="20"/>
        </w:rPr>
        <w:t xml:space="preserve">the </w:t>
      </w:r>
      <w:r w:rsidR="007C4B2D">
        <w:rPr>
          <w:rFonts w:cs="Calibri"/>
          <w:sz w:val="20"/>
          <w:szCs w:val="20"/>
        </w:rPr>
        <w:t xml:space="preserve">Municipal </w:t>
      </w:r>
      <w:r w:rsidR="009E60E9">
        <w:rPr>
          <w:rFonts w:cs="Calibri"/>
          <w:sz w:val="20"/>
          <w:szCs w:val="20"/>
        </w:rPr>
        <w:t>C</w:t>
      </w:r>
      <w:r w:rsidRPr="001F6D47">
        <w:rPr>
          <w:rFonts w:cs="Calibri"/>
          <w:sz w:val="20"/>
          <w:szCs w:val="20"/>
        </w:rPr>
        <w:t>ouncil and present the Oversight Report on the Annu</w:t>
      </w:r>
      <w:r w:rsidRPr="004D17A7">
        <w:rPr>
          <w:rFonts w:cs="Calibri"/>
          <w:color w:val="000000" w:themeColor="text1"/>
          <w:sz w:val="20"/>
          <w:szCs w:val="20"/>
        </w:rPr>
        <w:t xml:space="preserve">al </w:t>
      </w:r>
      <w:r w:rsidR="000A4C54" w:rsidRPr="004D17A7">
        <w:rPr>
          <w:rFonts w:cs="Calibri"/>
          <w:color w:val="000000" w:themeColor="text1"/>
          <w:sz w:val="20"/>
          <w:szCs w:val="20"/>
        </w:rPr>
        <w:t xml:space="preserve">Report </w:t>
      </w:r>
      <w:r w:rsidRPr="001F6D47">
        <w:rPr>
          <w:rFonts w:cs="Calibri"/>
          <w:sz w:val="20"/>
          <w:szCs w:val="20"/>
        </w:rPr>
        <w:t xml:space="preserve">within two (2) months to </w:t>
      </w:r>
      <w:r w:rsidR="009E60E9">
        <w:rPr>
          <w:rFonts w:cs="Calibri"/>
          <w:sz w:val="20"/>
          <w:szCs w:val="20"/>
        </w:rPr>
        <w:t xml:space="preserve">the </w:t>
      </w:r>
      <w:r w:rsidRPr="001F6D47">
        <w:rPr>
          <w:rFonts w:cs="Calibri"/>
          <w:sz w:val="20"/>
          <w:szCs w:val="20"/>
        </w:rPr>
        <w:t>Council as per the provisions of Section 129 of the M</w:t>
      </w:r>
      <w:r w:rsidR="00A87E68">
        <w:rPr>
          <w:rFonts w:cs="Calibri"/>
          <w:sz w:val="20"/>
          <w:szCs w:val="20"/>
        </w:rPr>
        <w:t>FMA No</w:t>
      </w:r>
      <w:r w:rsidRPr="001F6D47">
        <w:rPr>
          <w:rFonts w:cs="Calibri"/>
          <w:sz w:val="20"/>
          <w:szCs w:val="20"/>
        </w:rPr>
        <w:t xml:space="preserve"> 56 of 2003.</w:t>
      </w:r>
      <w:r w:rsidR="00173409">
        <w:rPr>
          <w:rFonts w:cs="Calibri"/>
          <w:sz w:val="20"/>
          <w:szCs w:val="20"/>
        </w:rPr>
        <w:t xml:space="preserve"> </w:t>
      </w:r>
    </w:p>
    <w:p w14:paraId="44EF6FE7" w14:textId="694B87A1" w:rsidR="008C7167" w:rsidRDefault="008C7167" w:rsidP="008C7167">
      <w:pPr>
        <w:jc w:val="both"/>
        <w:rPr>
          <w:rFonts w:cs="Calibri"/>
          <w:sz w:val="20"/>
          <w:szCs w:val="20"/>
        </w:rPr>
      </w:pPr>
      <w:r w:rsidRPr="001F6D47">
        <w:rPr>
          <w:rFonts w:cs="Calibri"/>
          <w:sz w:val="20"/>
          <w:szCs w:val="20"/>
        </w:rPr>
        <w:t>Members</w:t>
      </w:r>
      <w:r>
        <w:rPr>
          <w:rFonts w:cs="Calibri"/>
          <w:sz w:val="20"/>
          <w:szCs w:val="20"/>
        </w:rPr>
        <w:t xml:space="preserve"> of the </w:t>
      </w:r>
      <w:r w:rsidR="005E7424">
        <w:rPr>
          <w:rFonts w:cs="Calibri"/>
          <w:sz w:val="20"/>
          <w:szCs w:val="20"/>
        </w:rPr>
        <w:t>C</w:t>
      </w:r>
      <w:r>
        <w:rPr>
          <w:rFonts w:cs="Calibri"/>
          <w:sz w:val="20"/>
          <w:szCs w:val="20"/>
        </w:rPr>
        <w:t xml:space="preserve">ommunity and </w:t>
      </w:r>
      <w:r w:rsidR="005E7424">
        <w:rPr>
          <w:rFonts w:cs="Calibri"/>
          <w:sz w:val="20"/>
          <w:szCs w:val="20"/>
        </w:rPr>
        <w:t>S</w:t>
      </w:r>
      <w:r>
        <w:rPr>
          <w:rFonts w:cs="Calibri"/>
          <w:sz w:val="20"/>
          <w:szCs w:val="20"/>
        </w:rPr>
        <w:t>takeholders</w:t>
      </w:r>
      <w:r w:rsidRPr="001F6D47">
        <w:rPr>
          <w:rFonts w:cs="Calibri"/>
          <w:sz w:val="20"/>
          <w:szCs w:val="20"/>
        </w:rPr>
        <w:t xml:space="preserve"> are invited to probe and make comments on the</w:t>
      </w:r>
      <w:r>
        <w:rPr>
          <w:rFonts w:cs="Calibri"/>
          <w:sz w:val="20"/>
          <w:szCs w:val="20"/>
        </w:rPr>
        <w:t xml:space="preserve"> content of </w:t>
      </w:r>
      <w:r w:rsidR="003C2C46">
        <w:rPr>
          <w:rFonts w:cs="Calibri"/>
          <w:sz w:val="20"/>
          <w:szCs w:val="20"/>
        </w:rPr>
        <w:t xml:space="preserve">the </w:t>
      </w:r>
      <w:r>
        <w:rPr>
          <w:rFonts w:cs="Calibri"/>
          <w:sz w:val="20"/>
          <w:szCs w:val="20"/>
        </w:rPr>
        <w:t>202</w:t>
      </w:r>
      <w:r w:rsidR="00F95399">
        <w:rPr>
          <w:rFonts w:cs="Calibri"/>
          <w:sz w:val="20"/>
          <w:szCs w:val="20"/>
        </w:rPr>
        <w:t>4</w:t>
      </w:r>
      <w:r>
        <w:rPr>
          <w:rFonts w:cs="Calibri"/>
          <w:sz w:val="20"/>
          <w:szCs w:val="20"/>
        </w:rPr>
        <w:t>/</w:t>
      </w:r>
      <w:r w:rsidR="00554DCB">
        <w:rPr>
          <w:rFonts w:cs="Calibri"/>
          <w:sz w:val="20"/>
          <w:szCs w:val="20"/>
        </w:rPr>
        <w:t>20</w:t>
      </w:r>
      <w:r>
        <w:rPr>
          <w:rFonts w:cs="Calibri"/>
          <w:sz w:val="20"/>
          <w:szCs w:val="20"/>
        </w:rPr>
        <w:t>2</w:t>
      </w:r>
      <w:r w:rsidR="00F95399">
        <w:rPr>
          <w:rFonts w:cs="Calibri"/>
          <w:sz w:val="20"/>
          <w:szCs w:val="20"/>
        </w:rPr>
        <w:t>5</w:t>
      </w:r>
      <w:r>
        <w:rPr>
          <w:rFonts w:cs="Calibri"/>
          <w:sz w:val="20"/>
          <w:szCs w:val="20"/>
        </w:rPr>
        <w:t xml:space="preserve"> </w:t>
      </w:r>
      <w:r w:rsidRPr="001F6D47">
        <w:rPr>
          <w:rFonts w:cs="Calibri"/>
          <w:sz w:val="20"/>
          <w:szCs w:val="20"/>
        </w:rPr>
        <w:t xml:space="preserve">Annual Report </w:t>
      </w:r>
      <w:r>
        <w:rPr>
          <w:rFonts w:cs="Calibri"/>
          <w:sz w:val="20"/>
          <w:szCs w:val="20"/>
        </w:rPr>
        <w:t xml:space="preserve">and forward comments and written submissions to the Chairperson of MPAC at </w:t>
      </w:r>
      <w:r w:rsidR="00772034">
        <w:rPr>
          <w:rFonts w:cs="Calibri"/>
          <w:sz w:val="20"/>
          <w:szCs w:val="20"/>
        </w:rPr>
        <w:t xml:space="preserve">the </w:t>
      </w:r>
      <w:r>
        <w:rPr>
          <w:rFonts w:cs="Calibri"/>
          <w:sz w:val="20"/>
          <w:szCs w:val="20"/>
        </w:rPr>
        <w:t>White House (</w:t>
      </w:r>
      <w:r w:rsidRPr="000C577C">
        <w:rPr>
          <w:rFonts w:cs="Calibri"/>
          <w:b/>
          <w:sz w:val="20"/>
          <w:szCs w:val="20"/>
        </w:rPr>
        <w:t xml:space="preserve">47 </w:t>
      </w:r>
      <w:proofErr w:type="spellStart"/>
      <w:r w:rsidRPr="000C577C">
        <w:rPr>
          <w:rFonts w:cs="Calibri"/>
          <w:b/>
          <w:sz w:val="20"/>
          <w:szCs w:val="20"/>
        </w:rPr>
        <w:t>Portgieter</w:t>
      </w:r>
      <w:proofErr w:type="spellEnd"/>
      <w:r>
        <w:rPr>
          <w:rFonts w:cs="Calibri"/>
          <w:b/>
          <w:sz w:val="20"/>
          <w:szCs w:val="20"/>
        </w:rPr>
        <w:t xml:space="preserve"> </w:t>
      </w:r>
      <w:r w:rsidR="003C2C46">
        <w:rPr>
          <w:rFonts w:cs="Calibri"/>
          <w:b/>
          <w:sz w:val="20"/>
          <w:szCs w:val="20"/>
        </w:rPr>
        <w:t>Street</w:t>
      </w:r>
      <w:r w:rsidRPr="000C577C">
        <w:rPr>
          <w:rFonts w:cs="Calibri"/>
          <w:b/>
          <w:sz w:val="20"/>
          <w:szCs w:val="20"/>
        </w:rPr>
        <w:t>, Phalaborwa)</w:t>
      </w:r>
      <w:r>
        <w:rPr>
          <w:rFonts w:cs="Calibri"/>
          <w:sz w:val="20"/>
          <w:szCs w:val="20"/>
        </w:rPr>
        <w:t xml:space="preserve"> or write to: The Chairperson of MPAC, Ba-Phalaborwa Municipality, Private Bag X01020, Phalaborwa, 1390.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8C7167" w:rsidRPr="00244A3A" w14:paraId="3BE3EA16" w14:textId="77777777" w:rsidTr="00FF45B1">
        <w:trPr>
          <w:trHeight w:val="656"/>
        </w:trPr>
        <w:tc>
          <w:tcPr>
            <w:tcW w:w="9576" w:type="dxa"/>
          </w:tcPr>
          <w:p w14:paraId="30A4C345" w14:textId="77BEA7F2" w:rsidR="008C7167" w:rsidRPr="00244A3A" w:rsidRDefault="008C7167" w:rsidP="00FF45B1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244A3A">
              <w:rPr>
                <w:rFonts w:cs="Calibri"/>
                <w:b/>
                <w:sz w:val="20"/>
                <w:szCs w:val="20"/>
              </w:rPr>
              <w:t>The closing date for submission of Commen</w:t>
            </w:r>
            <w:r>
              <w:rPr>
                <w:rFonts w:cs="Calibri"/>
                <w:b/>
                <w:sz w:val="20"/>
                <w:szCs w:val="20"/>
              </w:rPr>
              <w:t>ts or representations on the 202</w:t>
            </w:r>
            <w:r w:rsidR="00F95399">
              <w:rPr>
                <w:rFonts w:cs="Calibri"/>
                <w:b/>
                <w:sz w:val="20"/>
                <w:szCs w:val="20"/>
              </w:rPr>
              <w:t>4</w:t>
            </w:r>
            <w:r>
              <w:rPr>
                <w:rFonts w:cs="Calibri"/>
                <w:b/>
                <w:sz w:val="20"/>
                <w:szCs w:val="20"/>
              </w:rPr>
              <w:t>/</w:t>
            </w:r>
            <w:r w:rsidR="00017761">
              <w:rPr>
                <w:rFonts w:cs="Calibri"/>
                <w:b/>
                <w:sz w:val="20"/>
                <w:szCs w:val="20"/>
              </w:rPr>
              <w:t>20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="00F95399">
              <w:rPr>
                <w:rFonts w:cs="Calibri"/>
                <w:b/>
                <w:sz w:val="20"/>
                <w:szCs w:val="20"/>
              </w:rPr>
              <w:t>5</w:t>
            </w:r>
            <w:r>
              <w:rPr>
                <w:rFonts w:cs="Calibri"/>
                <w:b/>
                <w:sz w:val="20"/>
                <w:szCs w:val="20"/>
              </w:rPr>
              <w:t xml:space="preserve"> Annual Report </w:t>
            </w:r>
            <w:r w:rsidRPr="000C725C">
              <w:rPr>
                <w:rFonts w:cs="Calibri"/>
                <w:b/>
                <w:sz w:val="20"/>
                <w:szCs w:val="20"/>
              </w:rPr>
              <w:t xml:space="preserve">is Friday the </w:t>
            </w:r>
            <w:r w:rsidR="005D7E39">
              <w:rPr>
                <w:rFonts w:cs="Calibri"/>
                <w:b/>
                <w:sz w:val="20"/>
                <w:szCs w:val="20"/>
              </w:rPr>
              <w:t>9</w:t>
            </w:r>
            <w:r w:rsidRPr="00B00361">
              <w:rPr>
                <w:rFonts w:cs="Calibri"/>
                <w:b/>
                <w:sz w:val="20"/>
                <w:szCs w:val="20"/>
                <w:vertAlign w:val="superscript"/>
              </w:rPr>
              <w:t>th</w:t>
            </w:r>
            <w:r w:rsidRPr="00B00361">
              <w:rPr>
                <w:rFonts w:cs="Calibri"/>
                <w:b/>
                <w:sz w:val="20"/>
                <w:szCs w:val="20"/>
              </w:rPr>
              <w:t xml:space="preserve"> of March 202</w:t>
            </w:r>
            <w:r w:rsidR="005D7E39">
              <w:rPr>
                <w:rFonts w:cs="Calibri"/>
                <w:b/>
                <w:sz w:val="20"/>
                <w:szCs w:val="20"/>
              </w:rPr>
              <w:t>6</w:t>
            </w:r>
            <w:r w:rsidRPr="00B00361">
              <w:rPr>
                <w:rFonts w:cs="Calibri"/>
                <w:b/>
                <w:sz w:val="20"/>
                <w:szCs w:val="20"/>
              </w:rPr>
              <w:t>.</w:t>
            </w:r>
            <w:r w:rsidR="002B70AD"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</w:tr>
    </w:tbl>
    <w:p w14:paraId="3198146D" w14:textId="77777777" w:rsidR="008C7167" w:rsidRPr="001F6D47" w:rsidRDefault="008C7167" w:rsidP="008C7167">
      <w:pPr>
        <w:jc w:val="both"/>
        <w:rPr>
          <w:rFonts w:cs="Calibri"/>
          <w:sz w:val="20"/>
          <w:szCs w:val="20"/>
        </w:rPr>
      </w:pPr>
    </w:p>
    <w:p w14:paraId="3254698C" w14:textId="35686633" w:rsidR="008C7167" w:rsidRPr="001F6D47" w:rsidRDefault="008C7167" w:rsidP="008C7167">
      <w:pPr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Any person who cannot read or write may come during office hours to the IDP and PMS Office </w:t>
      </w:r>
      <w:r w:rsidR="00803EB4">
        <w:rPr>
          <w:rFonts w:cs="Calibri"/>
          <w:sz w:val="20"/>
          <w:szCs w:val="20"/>
        </w:rPr>
        <w:t>in</w:t>
      </w:r>
      <w:r>
        <w:rPr>
          <w:rFonts w:cs="Calibri"/>
          <w:sz w:val="20"/>
          <w:szCs w:val="20"/>
        </w:rPr>
        <w:t xml:space="preserve"> the Planning and Development Office</w:t>
      </w:r>
      <w:r w:rsidR="00803EB4">
        <w:rPr>
          <w:rFonts w:cs="Calibri"/>
          <w:sz w:val="20"/>
          <w:szCs w:val="20"/>
        </w:rPr>
        <w:t xml:space="preserve"> at</w:t>
      </w:r>
      <w:r>
        <w:rPr>
          <w:rFonts w:cs="Calibri"/>
          <w:sz w:val="20"/>
          <w:szCs w:val="20"/>
        </w:rPr>
        <w:t xml:space="preserve"> R71 Flea Market from 07h00 to 16h00.</w:t>
      </w:r>
    </w:p>
    <w:p w14:paraId="6B61F26E" w14:textId="77777777" w:rsidR="008C7167" w:rsidRPr="001F6D47" w:rsidRDefault="008C7167" w:rsidP="008C7167">
      <w:pPr>
        <w:spacing w:after="0" w:line="240" w:lineRule="auto"/>
        <w:ind w:left="1440" w:hanging="1440"/>
        <w:jc w:val="both"/>
        <w:rPr>
          <w:rFonts w:cs="Calibri"/>
          <w:sz w:val="20"/>
          <w:szCs w:val="20"/>
        </w:rPr>
      </w:pPr>
      <w:r w:rsidRPr="001F6D47">
        <w:rPr>
          <w:rFonts w:cs="Calibri"/>
          <w:sz w:val="20"/>
          <w:szCs w:val="20"/>
        </w:rPr>
        <w:t>Enquir</w:t>
      </w:r>
      <w:r>
        <w:rPr>
          <w:rFonts w:cs="Calibri"/>
          <w:sz w:val="20"/>
          <w:szCs w:val="20"/>
        </w:rPr>
        <w:t>i</w:t>
      </w:r>
      <w:r w:rsidRPr="001F6D47">
        <w:rPr>
          <w:rFonts w:cs="Calibri"/>
          <w:sz w:val="20"/>
          <w:szCs w:val="20"/>
        </w:rPr>
        <w:t xml:space="preserve">es: </w:t>
      </w:r>
      <w:r w:rsidRPr="001F6D47">
        <w:rPr>
          <w:rFonts w:cs="Calibri"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 xml:space="preserve">Malishilane Chueu </w:t>
      </w:r>
      <w:r>
        <w:rPr>
          <w:rFonts w:cs="Calibri"/>
          <w:sz w:val="20"/>
          <w:szCs w:val="20"/>
        </w:rPr>
        <w:t>at</w:t>
      </w:r>
      <w:r w:rsidRPr="001F6D47">
        <w:rPr>
          <w:rFonts w:cs="Calibri"/>
          <w:sz w:val="20"/>
          <w:szCs w:val="20"/>
        </w:rPr>
        <w:t xml:space="preserve"> email: </w:t>
      </w:r>
      <w:hyperlink r:id="rId8" w:history="1">
        <w:r w:rsidRPr="001E3D96">
          <w:rPr>
            <w:rStyle w:val="Hyperlink"/>
            <w:rFonts w:cs="Calibri"/>
            <w:sz w:val="20"/>
            <w:szCs w:val="20"/>
          </w:rPr>
          <w:t>chueum@ba-phalaborwa.gov.za</w:t>
        </w:r>
      </w:hyperlink>
      <w:r>
        <w:rPr>
          <w:rFonts w:cs="Calibri"/>
          <w:sz w:val="20"/>
          <w:szCs w:val="20"/>
          <w:u w:val="single"/>
        </w:rPr>
        <w:t xml:space="preserve"> </w:t>
      </w:r>
    </w:p>
    <w:p w14:paraId="279E463F" w14:textId="77777777" w:rsidR="008C7167" w:rsidRDefault="008C7167" w:rsidP="008C7167">
      <w:pPr>
        <w:spacing w:after="0" w:line="240" w:lineRule="auto"/>
        <w:jc w:val="both"/>
        <w:rPr>
          <w:sz w:val="20"/>
          <w:szCs w:val="20"/>
        </w:rPr>
      </w:pPr>
      <w:r w:rsidRPr="001F6D47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 xml:space="preserve">                </w:t>
      </w:r>
      <w:r w:rsidRPr="001F6D47">
        <w:rPr>
          <w:rFonts w:cs="Calibri"/>
          <w:sz w:val="20"/>
          <w:szCs w:val="20"/>
        </w:rPr>
        <w:t>PMS Office in the Planning and Development</w:t>
      </w:r>
      <w:r>
        <w:rPr>
          <w:rFonts w:cs="Calibri"/>
          <w:sz w:val="20"/>
          <w:szCs w:val="20"/>
        </w:rPr>
        <w:t xml:space="preserve"> Department</w:t>
      </w:r>
      <w:r w:rsidRPr="000C3ABA">
        <w:rPr>
          <w:rFonts w:cs="Calibri"/>
          <w:sz w:val="20"/>
          <w:szCs w:val="20"/>
        </w:rPr>
        <w:t xml:space="preserve">, </w:t>
      </w:r>
      <w:r w:rsidRPr="000C3ABA">
        <w:rPr>
          <w:sz w:val="20"/>
          <w:szCs w:val="20"/>
        </w:rPr>
        <w:t xml:space="preserve">Flea Market (Next to Nodia Garage along </w:t>
      </w:r>
    </w:p>
    <w:p w14:paraId="7DF9A218" w14:textId="77777777" w:rsidR="008C7167" w:rsidRPr="000C3ABA" w:rsidRDefault="008C7167" w:rsidP="008C7167">
      <w:pPr>
        <w:spacing w:after="0" w:line="240" w:lineRule="auto"/>
        <w:ind w:left="720" w:firstLine="720"/>
        <w:jc w:val="both"/>
        <w:rPr>
          <w:rFonts w:cs="Calibri"/>
          <w:sz w:val="20"/>
          <w:szCs w:val="20"/>
        </w:rPr>
      </w:pPr>
      <w:r w:rsidRPr="000C3ABA">
        <w:rPr>
          <w:sz w:val="20"/>
          <w:szCs w:val="20"/>
        </w:rPr>
        <w:t>R71 road)</w:t>
      </w:r>
      <w:r>
        <w:rPr>
          <w:sz w:val="20"/>
          <w:szCs w:val="20"/>
        </w:rPr>
        <w:t xml:space="preserve"> from </w:t>
      </w:r>
      <w:r>
        <w:rPr>
          <w:rFonts w:cs="Calibri"/>
          <w:sz w:val="20"/>
          <w:szCs w:val="20"/>
        </w:rPr>
        <w:t>07</w:t>
      </w:r>
      <w:r w:rsidRPr="000C3ABA">
        <w:rPr>
          <w:rFonts w:cs="Calibri"/>
          <w:sz w:val="20"/>
          <w:szCs w:val="20"/>
        </w:rPr>
        <w:t>h00 – 16h00</w:t>
      </w:r>
    </w:p>
    <w:p w14:paraId="6CCC704C" w14:textId="77777777" w:rsidR="008C7167" w:rsidRPr="001F6D47" w:rsidRDefault="008C7167" w:rsidP="008C7167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79FCFDEE" w14:textId="77777777" w:rsidR="008C7167" w:rsidRDefault="008C7167" w:rsidP="008C7167">
      <w:pPr>
        <w:spacing w:after="0" w:line="240" w:lineRule="auto"/>
        <w:jc w:val="right"/>
        <w:rPr>
          <w:sz w:val="16"/>
          <w:szCs w:val="16"/>
        </w:rPr>
      </w:pPr>
    </w:p>
    <w:p w14:paraId="79A68A12" w14:textId="24A2DC93" w:rsidR="008C7167" w:rsidRPr="00795CD5" w:rsidRDefault="008C7167" w:rsidP="008C7167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proofErr w:type="spellStart"/>
      <w:r>
        <w:rPr>
          <w:rFonts w:cs="Calibri"/>
          <w:b/>
          <w:sz w:val="20"/>
          <w:szCs w:val="20"/>
        </w:rPr>
        <w:t>Ms</w:t>
      </w:r>
      <w:proofErr w:type="spellEnd"/>
      <w:r>
        <w:rPr>
          <w:rFonts w:cs="Calibri"/>
          <w:b/>
          <w:sz w:val="20"/>
          <w:szCs w:val="20"/>
        </w:rPr>
        <w:t xml:space="preserve"> </w:t>
      </w:r>
      <w:r w:rsidR="005D7E39">
        <w:rPr>
          <w:rFonts w:cs="Calibri"/>
          <w:b/>
          <w:sz w:val="20"/>
          <w:szCs w:val="20"/>
        </w:rPr>
        <w:t xml:space="preserve">ST </w:t>
      </w:r>
      <w:proofErr w:type="spellStart"/>
      <w:r w:rsidR="005D7E39">
        <w:rPr>
          <w:rFonts w:cs="Calibri"/>
          <w:b/>
          <w:sz w:val="20"/>
          <w:szCs w:val="20"/>
        </w:rPr>
        <w:t>Mokobi</w:t>
      </w:r>
      <w:proofErr w:type="spellEnd"/>
    </w:p>
    <w:p w14:paraId="050BC310" w14:textId="7AA0F9FE" w:rsidR="008C7167" w:rsidRPr="00795CD5" w:rsidRDefault="008C7167" w:rsidP="008C7167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795CD5">
        <w:rPr>
          <w:rFonts w:cs="Calibri"/>
          <w:b/>
          <w:sz w:val="20"/>
          <w:szCs w:val="20"/>
        </w:rPr>
        <w:t>Municipal Manager</w:t>
      </w:r>
    </w:p>
    <w:p w14:paraId="2F46ED4B" w14:textId="77777777" w:rsidR="008C7167" w:rsidRPr="00795CD5" w:rsidRDefault="008C7167" w:rsidP="008C7167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795CD5">
        <w:rPr>
          <w:rFonts w:cs="Calibri"/>
          <w:b/>
          <w:sz w:val="20"/>
          <w:szCs w:val="20"/>
        </w:rPr>
        <w:t>Corner Nelson Mandela Road &amp; Selati Road</w:t>
      </w:r>
    </w:p>
    <w:p w14:paraId="4F0A1DBA" w14:textId="77777777" w:rsidR="008C7167" w:rsidRPr="00795CD5" w:rsidRDefault="008C7167" w:rsidP="008C7167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795CD5">
        <w:rPr>
          <w:rFonts w:cs="Calibri"/>
          <w:b/>
          <w:sz w:val="20"/>
          <w:szCs w:val="20"/>
        </w:rPr>
        <w:t>Civic Centre</w:t>
      </w:r>
    </w:p>
    <w:p w14:paraId="52234D59" w14:textId="77777777" w:rsidR="008C7167" w:rsidRPr="00795CD5" w:rsidRDefault="008C7167" w:rsidP="008C7167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795CD5">
        <w:rPr>
          <w:rFonts w:cs="Calibri"/>
          <w:b/>
          <w:sz w:val="20"/>
          <w:szCs w:val="20"/>
        </w:rPr>
        <w:t>Private Bag x 01020</w:t>
      </w:r>
    </w:p>
    <w:p w14:paraId="2F5B34F0" w14:textId="77777777" w:rsidR="008C7167" w:rsidRPr="00795CD5" w:rsidRDefault="008C7167" w:rsidP="008C7167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795CD5">
        <w:rPr>
          <w:rFonts w:cs="Calibri"/>
          <w:b/>
          <w:sz w:val="20"/>
          <w:szCs w:val="20"/>
        </w:rPr>
        <w:t>PHALABORWA</w:t>
      </w:r>
    </w:p>
    <w:p w14:paraId="6375B48D" w14:textId="51EE4D9D" w:rsidR="008C7167" w:rsidRDefault="008C7167" w:rsidP="00167DBA">
      <w:pPr>
        <w:spacing w:after="0" w:line="240" w:lineRule="auto"/>
        <w:rPr>
          <w:b/>
          <w:sz w:val="16"/>
          <w:szCs w:val="16"/>
        </w:rPr>
      </w:pPr>
      <w:r w:rsidRPr="00795CD5">
        <w:rPr>
          <w:rFonts w:cs="Calibri"/>
          <w:b/>
          <w:sz w:val="20"/>
          <w:szCs w:val="20"/>
        </w:rPr>
        <w:t>1390</w:t>
      </w:r>
    </w:p>
    <w:p w14:paraId="359C6B0D" w14:textId="77777777" w:rsidR="008C7167" w:rsidRDefault="008C7167" w:rsidP="008C7167">
      <w:pPr>
        <w:spacing w:after="0" w:line="240" w:lineRule="auto"/>
        <w:jc w:val="right"/>
        <w:rPr>
          <w:b/>
          <w:sz w:val="16"/>
          <w:szCs w:val="16"/>
        </w:rPr>
      </w:pPr>
    </w:p>
    <w:p w14:paraId="410BEFF4" w14:textId="11C24651" w:rsidR="00167DBA" w:rsidRPr="00B7081A" w:rsidRDefault="008C7167" w:rsidP="00167DBA">
      <w:pPr>
        <w:spacing w:after="0" w:line="240" w:lineRule="auto"/>
        <w:jc w:val="right"/>
        <w:rPr>
          <w:b/>
          <w:color w:val="000000" w:themeColor="text1"/>
          <w:sz w:val="16"/>
          <w:szCs w:val="16"/>
        </w:rPr>
      </w:pPr>
      <w:r w:rsidRPr="00B7081A">
        <w:rPr>
          <w:b/>
          <w:color w:val="000000" w:themeColor="text1"/>
          <w:sz w:val="16"/>
          <w:szCs w:val="16"/>
        </w:rPr>
        <w:t xml:space="preserve">NOTICE NO: </w:t>
      </w:r>
      <w:r w:rsidR="00B7081A" w:rsidRPr="00B7081A">
        <w:rPr>
          <w:b/>
          <w:color w:val="000000" w:themeColor="text1"/>
          <w:sz w:val="16"/>
          <w:szCs w:val="16"/>
        </w:rPr>
        <w:t>19</w:t>
      </w:r>
      <w:r w:rsidRPr="00B7081A">
        <w:rPr>
          <w:b/>
          <w:color w:val="000000" w:themeColor="text1"/>
          <w:sz w:val="16"/>
          <w:szCs w:val="16"/>
        </w:rPr>
        <w:t>/2</w:t>
      </w:r>
      <w:r w:rsidR="00B7081A" w:rsidRPr="00B7081A">
        <w:rPr>
          <w:b/>
          <w:color w:val="000000" w:themeColor="text1"/>
          <w:sz w:val="16"/>
          <w:szCs w:val="16"/>
        </w:rPr>
        <w:t>6</w:t>
      </w:r>
    </w:p>
    <w:p w14:paraId="11EF4B31" w14:textId="77777777" w:rsidR="00184D71" w:rsidRDefault="00184D71" w:rsidP="00167DBA">
      <w:pPr>
        <w:spacing w:after="0" w:line="240" w:lineRule="auto"/>
        <w:jc w:val="right"/>
        <w:rPr>
          <w:b/>
          <w:sz w:val="16"/>
          <w:szCs w:val="16"/>
        </w:rPr>
      </w:pPr>
    </w:p>
    <w:p w14:paraId="424113CA" w14:textId="77777777" w:rsidR="00A66D74" w:rsidRDefault="00A66D74" w:rsidP="00167DBA">
      <w:pPr>
        <w:spacing w:after="0" w:line="240" w:lineRule="auto"/>
        <w:jc w:val="right"/>
        <w:rPr>
          <w:b/>
          <w:sz w:val="16"/>
          <w:szCs w:val="16"/>
        </w:rPr>
      </w:pPr>
    </w:p>
    <w:sectPr w:rsidR="00A66D74" w:rsidSect="008C7167">
      <w:pgSz w:w="12240" w:h="15840"/>
      <w:pgMar w:top="993" w:right="104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B6596" w14:textId="77777777" w:rsidR="00C22A37" w:rsidRDefault="00C22A37" w:rsidP="000B2AB4">
      <w:pPr>
        <w:spacing w:after="0" w:line="240" w:lineRule="auto"/>
      </w:pPr>
      <w:r>
        <w:separator/>
      </w:r>
    </w:p>
  </w:endnote>
  <w:endnote w:type="continuationSeparator" w:id="0">
    <w:p w14:paraId="30AE8920" w14:textId="77777777" w:rsidR="00C22A37" w:rsidRDefault="00C22A37" w:rsidP="000B2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rket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47A6B" w14:textId="77777777" w:rsidR="00C22A37" w:rsidRDefault="00C22A37" w:rsidP="000B2AB4">
      <w:pPr>
        <w:spacing w:after="0" w:line="240" w:lineRule="auto"/>
      </w:pPr>
      <w:r>
        <w:separator/>
      </w:r>
    </w:p>
  </w:footnote>
  <w:footnote w:type="continuationSeparator" w:id="0">
    <w:p w14:paraId="0AF102FA" w14:textId="77777777" w:rsidR="00C22A37" w:rsidRDefault="00C22A37" w:rsidP="000B2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67"/>
    <w:rsid w:val="00017761"/>
    <w:rsid w:val="00025B71"/>
    <w:rsid w:val="0003387B"/>
    <w:rsid w:val="000A4C54"/>
    <w:rsid w:val="000B2AB4"/>
    <w:rsid w:val="00141F05"/>
    <w:rsid w:val="00167DBA"/>
    <w:rsid w:val="00173409"/>
    <w:rsid w:val="0018115B"/>
    <w:rsid w:val="00184D71"/>
    <w:rsid w:val="001A2127"/>
    <w:rsid w:val="001B0818"/>
    <w:rsid w:val="001E0B2F"/>
    <w:rsid w:val="001E35B9"/>
    <w:rsid w:val="00251972"/>
    <w:rsid w:val="002B70AD"/>
    <w:rsid w:val="00330274"/>
    <w:rsid w:val="003A6135"/>
    <w:rsid w:val="003C2C46"/>
    <w:rsid w:val="004B5697"/>
    <w:rsid w:val="004D17A7"/>
    <w:rsid w:val="00502061"/>
    <w:rsid w:val="005131BF"/>
    <w:rsid w:val="00554DCB"/>
    <w:rsid w:val="005968EF"/>
    <w:rsid w:val="005D7E39"/>
    <w:rsid w:val="005E7424"/>
    <w:rsid w:val="00666F55"/>
    <w:rsid w:val="00713686"/>
    <w:rsid w:val="00772034"/>
    <w:rsid w:val="00776D82"/>
    <w:rsid w:val="007C4B2D"/>
    <w:rsid w:val="00803EB4"/>
    <w:rsid w:val="00834195"/>
    <w:rsid w:val="008C7167"/>
    <w:rsid w:val="009317EE"/>
    <w:rsid w:val="009928B7"/>
    <w:rsid w:val="00993BF5"/>
    <w:rsid w:val="009A2A29"/>
    <w:rsid w:val="009E60E9"/>
    <w:rsid w:val="009F6E3B"/>
    <w:rsid w:val="00A01A53"/>
    <w:rsid w:val="00A66D74"/>
    <w:rsid w:val="00A8685E"/>
    <w:rsid w:val="00A87E68"/>
    <w:rsid w:val="00AD67E9"/>
    <w:rsid w:val="00B61445"/>
    <w:rsid w:val="00B7081A"/>
    <w:rsid w:val="00B7651C"/>
    <w:rsid w:val="00C22A37"/>
    <w:rsid w:val="00C61E50"/>
    <w:rsid w:val="00C81050"/>
    <w:rsid w:val="00DD1DEC"/>
    <w:rsid w:val="00DF136A"/>
    <w:rsid w:val="00ED6511"/>
    <w:rsid w:val="00EE3E98"/>
    <w:rsid w:val="00F50B93"/>
    <w:rsid w:val="00F77253"/>
    <w:rsid w:val="00F9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6FE061"/>
  <w15:chartTrackingRefBased/>
  <w15:docId w15:val="{F52ACB43-33B6-415C-96BD-DE4D24E65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67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716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16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716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716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716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7167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7167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7167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7167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1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71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71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71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71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71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71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71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71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71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C71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716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C71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716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C71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716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C71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71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71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716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unhideWhenUsed/>
    <w:rsid w:val="008C7167"/>
    <w:rPr>
      <w:color w:val="0000FF"/>
      <w:u w:val="single"/>
    </w:rPr>
  </w:style>
  <w:style w:type="paragraph" w:customStyle="1" w:styleId="Default">
    <w:name w:val="Default"/>
    <w:rsid w:val="008C7167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kern w:val="0"/>
      <w:lang w:val="en-ZA" w:eastAsia="en-Z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B2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AB4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B2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AB4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eum@ba-phalaborwa.gov.z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a-phalaborwa.gov.z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316</Words>
  <Characters>2075</Characters>
  <Application>Microsoft Office Word</Application>
  <DocSecurity>0</DocSecurity>
  <Lines>36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Malishilane Chueu</dc:creator>
  <cp:keywords/>
  <dc:description/>
  <cp:lastModifiedBy>Malishilane Chueu</cp:lastModifiedBy>
  <cp:revision>4</cp:revision>
  <dcterms:created xsi:type="dcterms:W3CDTF">2026-01-30T10:06:00Z</dcterms:created>
  <dcterms:modified xsi:type="dcterms:W3CDTF">2026-02-02T11:30:00Z</dcterms:modified>
</cp:coreProperties>
</file>